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page" w:tblpXSpec="center" w:tblpY="601"/>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2126"/>
        <w:gridCol w:w="992"/>
        <w:gridCol w:w="317"/>
        <w:gridCol w:w="1984"/>
      </w:tblGrid>
      <w:tr w:rsidR="006948DC" w:rsidRPr="004D741E" w:rsidTr="00C75C5F">
        <w:trPr>
          <w:cantSplit/>
          <w:trHeight w:val="320"/>
          <w:jc w:val="center"/>
        </w:trPr>
        <w:tc>
          <w:tcPr>
            <w:tcW w:w="5070" w:type="dxa"/>
            <w:shd w:val="clear" w:color="auto" w:fill="D9D9DB"/>
            <w:vAlign w:val="center"/>
          </w:tcPr>
          <w:p w:rsidR="006948DC" w:rsidRPr="00535675" w:rsidRDefault="006948DC" w:rsidP="006948DC">
            <w:pPr>
              <w:spacing w:line="480" w:lineRule="auto"/>
              <w:rPr>
                <w:rFonts w:ascii="Calibri" w:hAnsi="Calibri" w:cs="Calibri"/>
                <w:b/>
                <w:sz w:val="20"/>
              </w:rPr>
            </w:pPr>
            <w:r w:rsidRPr="00535675">
              <w:rPr>
                <w:rStyle w:val="a"/>
                <w:rFonts w:ascii="Calibri" w:hAnsi="Calibri" w:cs="Calibri"/>
                <w:b/>
                <w:sz w:val="20"/>
              </w:rPr>
              <w:t>Employee Name:</w:t>
            </w:r>
          </w:p>
        </w:tc>
        <w:tc>
          <w:tcPr>
            <w:tcW w:w="3435" w:type="dxa"/>
            <w:gridSpan w:val="3"/>
            <w:shd w:val="clear" w:color="auto" w:fill="D9D9DB"/>
            <w:vAlign w:val="center"/>
          </w:tcPr>
          <w:p w:rsidR="006948DC" w:rsidRPr="00535675" w:rsidRDefault="006948DC" w:rsidP="006948DC">
            <w:pPr>
              <w:pStyle w:val="Heading5"/>
              <w:spacing w:line="480" w:lineRule="auto"/>
              <w:rPr>
                <w:rFonts w:ascii="Calibri" w:hAnsi="Calibri" w:cs="Calibri"/>
                <w:sz w:val="20"/>
              </w:rPr>
            </w:pPr>
            <w:r w:rsidRPr="00535675">
              <w:rPr>
                <w:rFonts w:ascii="Calibri" w:hAnsi="Calibri" w:cs="Calibri"/>
                <w:sz w:val="20"/>
              </w:rPr>
              <w:t xml:space="preserve">Employee Number: </w:t>
            </w:r>
          </w:p>
        </w:tc>
        <w:tc>
          <w:tcPr>
            <w:tcW w:w="1984" w:type="dxa"/>
            <w:shd w:val="clear" w:color="auto" w:fill="D9D9DB"/>
            <w:vAlign w:val="center"/>
          </w:tcPr>
          <w:p w:rsidR="006948DC" w:rsidRPr="00535675" w:rsidRDefault="006948DC" w:rsidP="006948DC">
            <w:pPr>
              <w:pStyle w:val="Heading5"/>
              <w:spacing w:line="480" w:lineRule="auto"/>
              <w:rPr>
                <w:rFonts w:ascii="Calibri" w:hAnsi="Calibri" w:cs="Calibri"/>
                <w:sz w:val="20"/>
              </w:rPr>
            </w:pPr>
            <w:r w:rsidRPr="00535675">
              <w:rPr>
                <w:rFonts w:ascii="Calibri" w:hAnsi="Calibri" w:cs="Calibri"/>
                <w:sz w:val="20"/>
              </w:rPr>
              <w:t>Date:</w:t>
            </w:r>
          </w:p>
        </w:tc>
      </w:tr>
      <w:tr w:rsidR="006948DC" w:rsidRPr="004D741E" w:rsidTr="00C75C5F">
        <w:trPr>
          <w:cantSplit/>
          <w:trHeight w:val="320"/>
          <w:jc w:val="center"/>
        </w:trPr>
        <w:tc>
          <w:tcPr>
            <w:tcW w:w="10489" w:type="dxa"/>
            <w:gridSpan w:val="5"/>
            <w:shd w:val="clear" w:color="auto" w:fill="D9D9DB"/>
            <w:vAlign w:val="center"/>
          </w:tcPr>
          <w:p w:rsidR="006948DC" w:rsidRPr="00535675" w:rsidRDefault="006948DC" w:rsidP="006948DC">
            <w:pPr>
              <w:pStyle w:val="Heading5"/>
              <w:spacing w:line="480" w:lineRule="auto"/>
              <w:rPr>
                <w:rFonts w:ascii="Calibri" w:hAnsi="Calibri" w:cs="Calibri"/>
                <w:sz w:val="20"/>
              </w:rPr>
            </w:pPr>
            <w:r w:rsidRPr="00535675">
              <w:rPr>
                <w:rFonts w:ascii="Calibri" w:hAnsi="Calibri" w:cs="Calibri"/>
                <w:sz w:val="20"/>
              </w:rPr>
              <w:t>Position:</w:t>
            </w:r>
          </w:p>
        </w:tc>
      </w:tr>
      <w:tr w:rsidR="006948DC" w:rsidRPr="004D741E" w:rsidTr="00C75C5F">
        <w:trPr>
          <w:cantSplit/>
          <w:trHeight w:val="320"/>
          <w:jc w:val="center"/>
        </w:trPr>
        <w:tc>
          <w:tcPr>
            <w:tcW w:w="5070" w:type="dxa"/>
            <w:shd w:val="clear" w:color="auto" w:fill="D9D9DB"/>
            <w:vAlign w:val="center"/>
          </w:tcPr>
          <w:p w:rsidR="006948DC" w:rsidRPr="00535675" w:rsidRDefault="006948DC" w:rsidP="006948DC">
            <w:pPr>
              <w:pStyle w:val="Heading5"/>
              <w:spacing w:line="480" w:lineRule="auto"/>
              <w:rPr>
                <w:rFonts w:ascii="Calibri" w:hAnsi="Calibri" w:cs="Calibri"/>
                <w:sz w:val="20"/>
              </w:rPr>
            </w:pPr>
            <w:r w:rsidRPr="00535675">
              <w:rPr>
                <w:rFonts w:ascii="Calibri" w:hAnsi="Calibri" w:cs="Calibri"/>
                <w:sz w:val="20"/>
              </w:rPr>
              <w:t>Area/Faculty:</w:t>
            </w:r>
          </w:p>
        </w:tc>
        <w:tc>
          <w:tcPr>
            <w:tcW w:w="5419" w:type="dxa"/>
            <w:gridSpan w:val="4"/>
            <w:shd w:val="clear" w:color="auto" w:fill="D9D9DB"/>
          </w:tcPr>
          <w:p w:rsidR="006948DC" w:rsidRPr="00535675" w:rsidRDefault="006948DC" w:rsidP="006948DC">
            <w:pPr>
              <w:pStyle w:val="Heading5"/>
              <w:spacing w:line="480" w:lineRule="auto"/>
              <w:rPr>
                <w:rFonts w:ascii="Calibri" w:hAnsi="Calibri" w:cs="Calibri"/>
                <w:sz w:val="20"/>
              </w:rPr>
            </w:pPr>
            <w:r w:rsidRPr="00535675">
              <w:rPr>
                <w:rFonts w:ascii="Calibri" w:hAnsi="Calibri" w:cs="Calibri"/>
                <w:sz w:val="20"/>
              </w:rPr>
              <w:t>Location:</w:t>
            </w:r>
          </w:p>
        </w:tc>
      </w:tr>
      <w:tr w:rsidR="006948DC" w:rsidRPr="004D741E" w:rsidTr="00C75C5F">
        <w:trPr>
          <w:cantSplit/>
          <w:trHeight w:val="320"/>
          <w:jc w:val="center"/>
        </w:trPr>
        <w:tc>
          <w:tcPr>
            <w:tcW w:w="10489" w:type="dxa"/>
            <w:gridSpan w:val="5"/>
            <w:shd w:val="clear" w:color="auto" w:fill="D9D9DB"/>
            <w:vAlign w:val="center"/>
          </w:tcPr>
          <w:p w:rsidR="006948DC" w:rsidRPr="00535675" w:rsidRDefault="006948DC" w:rsidP="006948DC">
            <w:pPr>
              <w:pStyle w:val="Heading5"/>
              <w:spacing w:line="480" w:lineRule="auto"/>
              <w:rPr>
                <w:rFonts w:ascii="Calibri" w:hAnsi="Calibri" w:cs="Calibri"/>
                <w:sz w:val="20"/>
              </w:rPr>
            </w:pPr>
            <w:r w:rsidRPr="00535675">
              <w:rPr>
                <w:rFonts w:ascii="Calibri" w:hAnsi="Calibri" w:cs="Calibri"/>
                <w:sz w:val="20"/>
              </w:rPr>
              <w:t>Manager/Supervisor:</w:t>
            </w:r>
          </w:p>
        </w:tc>
      </w:tr>
      <w:tr w:rsidR="00243560" w:rsidRPr="004D741E" w:rsidTr="00C75C5F">
        <w:trPr>
          <w:cantSplit/>
          <w:trHeight w:val="320"/>
          <w:jc w:val="center"/>
        </w:trPr>
        <w:tc>
          <w:tcPr>
            <w:tcW w:w="7196" w:type="dxa"/>
            <w:gridSpan w:val="2"/>
            <w:shd w:val="clear" w:color="auto" w:fill="D9D9DB"/>
            <w:vAlign w:val="center"/>
          </w:tcPr>
          <w:p w:rsidR="00243560" w:rsidRPr="00535675" w:rsidRDefault="00243560" w:rsidP="006948DC">
            <w:pPr>
              <w:spacing w:before="60"/>
              <w:rPr>
                <w:rFonts w:ascii="Calibri" w:hAnsi="Calibri" w:cs="Calibri"/>
                <w:b/>
                <w:sz w:val="20"/>
              </w:rPr>
            </w:pPr>
            <w:r w:rsidRPr="00535675">
              <w:rPr>
                <w:rFonts w:ascii="Calibri" w:hAnsi="Calibri" w:cs="Calibri"/>
                <w:b/>
                <w:sz w:val="20"/>
              </w:rPr>
              <w:t>Description</w:t>
            </w:r>
          </w:p>
        </w:tc>
        <w:tc>
          <w:tcPr>
            <w:tcW w:w="992" w:type="dxa"/>
            <w:shd w:val="clear" w:color="auto" w:fill="D9D9DB"/>
          </w:tcPr>
          <w:p w:rsidR="00243560" w:rsidRPr="00535675" w:rsidRDefault="00243560" w:rsidP="006948DC">
            <w:pPr>
              <w:pStyle w:val="Heading5"/>
              <w:jc w:val="center"/>
              <w:rPr>
                <w:rFonts w:ascii="Calibri" w:hAnsi="Calibri" w:cs="Calibri"/>
                <w:sz w:val="20"/>
              </w:rPr>
            </w:pPr>
            <w:r w:rsidRPr="00535675">
              <w:rPr>
                <w:rFonts w:ascii="Calibri" w:hAnsi="Calibri" w:cs="Calibri"/>
                <w:sz w:val="20"/>
              </w:rPr>
              <w:t>Yes/ No/NA</w:t>
            </w:r>
          </w:p>
          <w:p w:rsidR="00243560" w:rsidRPr="00535675" w:rsidRDefault="00243560" w:rsidP="006948DC">
            <w:pPr>
              <w:pStyle w:val="Heading5"/>
              <w:jc w:val="center"/>
              <w:rPr>
                <w:rFonts w:ascii="Calibri" w:hAnsi="Calibri" w:cs="Calibri"/>
                <w:sz w:val="20"/>
              </w:rPr>
            </w:pPr>
            <w:r w:rsidRPr="00535675">
              <w:rPr>
                <w:rFonts w:ascii="Calibri" w:hAnsi="Calibri" w:cs="Calibri"/>
                <w:sz w:val="20"/>
              </w:rPr>
              <w:sym w:font="Wingdings" w:char="F0FC"/>
            </w:r>
          </w:p>
        </w:tc>
        <w:tc>
          <w:tcPr>
            <w:tcW w:w="2301" w:type="dxa"/>
            <w:gridSpan w:val="2"/>
            <w:shd w:val="clear" w:color="auto" w:fill="D9D9DB"/>
            <w:vAlign w:val="center"/>
          </w:tcPr>
          <w:p w:rsidR="00243560" w:rsidRPr="00535675" w:rsidRDefault="00243560" w:rsidP="006948DC">
            <w:pPr>
              <w:pStyle w:val="Heading5"/>
              <w:jc w:val="center"/>
              <w:rPr>
                <w:rFonts w:ascii="Calibri" w:hAnsi="Calibri" w:cs="Calibri"/>
                <w:sz w:val="20"/>
              </w:rPr>
            </w:pPr>
            <w:r w:rsidRPr="00535675">
              <w:rPr>
                <w:rFonts w:ascii="Calibri" w:hAnsi="Calibri" w:cs="Calibri"/>
                <w:sz w:val="20"/>
              </w:rPr>
              <w:t>If no or NA, why?</w:t>
            </w:r>
          </w:p>
        </w:tc>
      </w:tr>
      <w:tr w:rsidR="00243560" w:rsidRPr="004D741E" w:rsidTr="006948DC">
        <w:trPr>
          <w:cantSplit/>
          <w:trHeight w:val="320"/>
          <w:jc w:val="center"/>
        </w:trPr>
        <w:tc>
          <w:tcPr>
            <w:tcW w:w="7196" w:type="dxa"/>
            <w:gridSpan w:val="2"/>
            <w:shd w:val="clear" w:color="auto" w:fill="auto"/>
          </w:tcPr>
          <w:p w:rsidR="00243560" w:rsidRPr="00641DB3" w:rsidRDefault="00243560" w:rsidP="006948DC">
            <w:pPr>
              <w:spacing w:before="60"/>
              <w:rPr>
                <w:rStyle w:val="a"/>
                <w:rFonts w:ascii="Calibri" w:hAnsi="Calibri" w:cs="Calibri"/>
                <w:b/>
                <w:sz w:val="18"/>
                <w:szCs w:val="18"/>
              </w:rPr>
            </w:pPr>
            <w:r w:rsidRPr="00641DB3">
              <w:rPr>
                <w:rStyle w:val="a"/>
                <w:rFonts w:ascii="Calibri" w:hAnsi="Calibri" w:cs="Calibri"/>
                <w:b/>
                <w:sz w:val="18"/>
                <w:szCs w:val="18"/>
              </w:rPr>
              <w:t>Orientation</w:t>
            </w:r>
          </w:p>
          <w:p w:rsidR="00243560" w:rsidRPr="00641DB3" w:rsidRDefault="00650DC5" w:rsidP="006948DC">
            <w:pPr>
              <w:numPr>
                <w:ilvl w:val="0"/>
                <w:numId w:val="10"/>
              </w:numPr>
              <w:spacing w:before="60"/>
              <w:ind w:left="714" w:hanging="357"/>
              <w:rPr>
                <w:rStyle w:val="a"/>
                <w:rFonts w:ascii="Calibri" w:hAnsi="Calibri" w:cs="Calibri"/>
                <w:sz w:val="18"/>
                <w:szCs w:val="18"/>
              </w:rPr>
            </w:pPr>
            <w:r w:rsidRPr="00641DB3">
              <w:rPr>
                <w:rStyle w:val="a"/>
                <w:rFonts w:ascii="Calibri" w:hAnsi="Calibri" w:cs="Calibri"/>
                <w:sz w:val="18"/>
                <w:szCs w:val="18"/>
              </w:rPr>
              <w:t xml:space="preserve">Identify </w:t>
            </w:r>
            <w:r w:rsidR="00E4553F" w:rsidRPr="00641DB3">
              <w:rPr>
                <w:rStyle w:val="a"/>
                <w:rFonts w:ascii="Calibri" w:hAnsi="Calibri" w:cs="Calibri"/>
                <w:sz w:val="18"/>
                <w:szCs w:val="18"/>
              </w:rPr>
              <w:t xml:space="preserve">manager/supervisor or </w:t>
            </w:r>
            <w:r w:rsidRPr="00641DB3">
              <w:rPr>
                <w:rStyle w:val="a"/>
                <w:rFonts w:ascii="Calibri" w:hAnsi="Calibri" w:cs="Calibri"/>
                <w:sz w:val="18"/>
                <w:szCs w:val="18"/>
              </w:rPr>
              <w:t>a</w:t>
            </w:r>
            <w:r w:rsidR="00243560" w:rsidRPr="00641DB3">
              <w:rPr>
                <w:rStyle w:val="a"/>
                <w:rFonts w:ascii="Calibri" w:hAnsi="Calibri" w:cs="Calibri"/>
                <w:sz w:val="18"/>
                <w:szCs w:val="18"/>
              </w:rPr>
              <w:t xml:space="preserve">rea contact person </w:t>
            </w:r>
            <w:r w:rsidRPr="00641DB3">
              <w:rPr>
                <w:rStyle w:val="a"/>
                <w:rFonts w:ascii="Calibri" w:hAnsi="Calibri" w:cs="Calibri"/>
                <w:sz w:val="18"/>
                <w:szCs w:val="18"/>
              </w:rPr>
              <w:t>for campus</w:t>
            </w:r>
          </w:p>
          <w:p w:rsidR="00243560" w:rsidRPr="00641DB3" w:rsidRDefault="00243560" w:rsidP="006948DC">
            <w:pPr>
              <w:numPr>
                <w:ilvl w:val="0"/>
                <w:numId w:val="10"/>
              </w:numPr>
              <w:spacing w:before="60"/>
              <w:ind w:left="714" w:hanging="357"/>
              <w:rPr>
                <w:rStyle w:val="a"/>
                <w:rFonts w:ascii="Calibri" w:hAnsi="Calibri" w:cs="Calibri"/>
                <w:sz w:val="18"/>
                <w:szCs w:val="18"/>
              </w:rPr>
            </w:pPr>
            <w:r w:rsidRPr="00641DB3">
              <w:rPr>
                <w:rStyle w:val="a"/>
                <w:rFonts w:ascii="Calibri" w:hAnsi="Calibri" w:cs="Calibri"/>
                <w:sz w:val="18"/>
                <w:szCs w:val="18"/>
              </w:rPr>
              <w:t>Show immediate area(s)</w:t>
            </w:r>
            <w:r w:rsidR="00773D64" w:rsidRPr="00641DB3">
              <w:rPr>
                <w:rStyle w:val="a"/>
                <w:rFonts w:ascii="Calibri" w:hAnsi="Calibri" w:cs="Calibri"/>
                <w:sz w:val="18"/>
                <w:szCs w:val="18"/>
              </w:rPr>
              <w:t xml:space="preserve">. Provide tour of areas </w:t>
            </w:r>
          </w:p>
          <w:p w:rsidR="00243560" w:rsidRPr="00641DB3" w:rsidRDefault="00243560" w:rsidP="006948DC">
            <w:pPr>
              <w:numPr>
                <w:ilvl w:val="0"/>
                <w:numId w:val="10"/>
              </w:numPr>
              <w:spacing w:before="60"/>
              <w:ind w:left="714" w:hanging="357"/>
              <w:rPr>
                <w:rStyle w:val="a"/>
                <w:rFonts w:ascii="Calibri" w:hAnsi="Calibri" w:cs="Calibri"/>
                <w:sz w:val="18"/>
                <w:szCs w:val="18"/>
              </w:rPr>
            </w:pPr>
            <w:r w:rsidRPr="00641DB3">
              <w:rPr>
                <w:rStyle w:val="a"/>
                <w:rFonts w:ascii="Calibri" w:hAnsi="Calibri" w:cs="Calibri"/>
                <w:sz w:val="18"/>
                <w:szCs w:val="18"/>
              </w:rPr>
              <w:t>Show off limit / restricted access areas (where required)</w:t>
            </w:r>
          </w:p>
          <w:p w:rsidR="00243560" w:rsidRPr="00641DB3" w:rsidRDefault="00243560" w:rsidP="006948DC">
            <w:pPr>
              <w:numPr>
                <w:ilvl w:val="0"/>
                <w:numId w:val="10"/>
              </w:numPr>
              <w:spacing w:before="60"/>
              <w:ind w:left="714" w:hanging="357"/>
              <w:rPr>
                <w:rStyle w:val="a"/>
                <w:rFonts w:ascii="Calibri" w:hAnsi="Calibri" w:cs="Calibri"/>
                <w:sz w:val="18"/>
                <w:szCs w:val="18"/>
              </w:rPr>
            </w:pPr>
            <w:r w:rsidRPr="00641DB3">
              <w:rPr>
                <w:rStyle w:val="a"/>
                <w:rFonts w:ascii="Calibri" w:hAnsi="Calibri" w:cs="Calibri"/>
                <w:sz w:val="18"/>
                <w:szCs w:val="18"/>
              </w:rPr>
              <w:t xml:space="preserve">Show amenities / toilets / </w:t>
            </w:r>
            <w:r w:rsidR="00E759D8" w:rsidRPr="00641DB3">
              <w:rPr>
                <w:rStyle w:val="a"/>
                <w:rFonts w:ascii="Calibri" w:hAnsi="Calibri" w:cs="Calibri"/>
                <w:sz w:val="18"/>
                <w:szCs w:val="18"/>
              </w:rPr>
              <w:t>common areas / lunch room / etc</w:t>
            </w:r>
          </w:p>
          <w:p w:rsidR="00243560" w:rsidRPr="00641DB3" w:rsidRDefault="00773D64" w:rsidP="006948DC">
            <w:pPr>
              <w:numPr>
                <w:ilvl w:val="0"/>
                <w:numId w:val="4"/>
              </w:numPr>
              <w:spacing w:before="60"/>
              <w:ind w:left="743"/>
              <w:rPr>
                <w:rFonts w:ascii="Calibri" w:hAnsi="Calibri" w:cs="Calibri"/>
                <w:sz w:val="18"/>
                <w:szCs w:val="18"/>
                <w:lang w:val="en-US"/>
              </w:rPr>
            </w:pPr>
            <w:r w:rsidRPr="00641DB3">
              <w:rPr>
                <w:rStyle w:val="a"/>
                <w:rFonts w:ascii="Calibri" w:hAnsi="Calibri" w:cs="Calibri"/>
                <w:sz w:val="18"/>
                <w:szCs w:val="18"/>
              </w:rPr>
              <w:t>Outline S</w:t>
            </w:r>
            <w:r w:rsidR="00243560" w:rsidRPr="00641DB3">
              <w:rPr>
                <w:rStyle w:val="a"/>
                <w:rFonts w:ascii="Calibri" w:hAnsi="Calibri" w:cs="Calibri"/>
                <w:sz w:val="18"/>
                <w:szCs w:val="18"/>
              </w:rPr>
              <w:t>mok</w:t>
            </w:r>
            <w:r w:rsidRPr="00641DB3">
              <w:rPr>
                <w:rStyle w:val="a"/>
                <w:rFonts w:ascii="Calibri" w:hAnsi="Calibri" w:cs="Calibri"/>
                <w:sz w:val="18"/>
                <w:szCs w:val="18"/>
              </w:rPr>
              <w:t xml:space="preserve">efree campus </w:t>
            </w:r>
            <w:r w:rsidR="00650DC5" w:rsidRPr="00641DB3">
              <w:rPr>
                <w:rFonts w:ascii="Calibri" w:hAnsi="Calibri" w:cs="Calibri"/>
                <w:sz w:val="18"/>
                <w:szCs w:val="18"/>
                <w:lang w:val="en-US"/>
              </w:rPr>
              <w:t>policy</w:t>
            </w:r>
          </w:p>
          <w:p w:rsidR="00243560" w:rsidRPr="00641DB3" w:rsidRDefault="00650DC5" w:rsidP="006948DC">
            <w:pPr>
              <w:numPr>
                <w:ilvl w:val="0"/>
                <w:numId w:val="4"/>
              </w:numPr>
              <w:spacing w:before="60"/>
              <w:ind w:left="743"/>
              <w:rPr>
                <w:rFonts w:ascii="Calibri" w:hAnsi="Calibri" w:cs="Calibri"/>
                <w:sz w:val="18"/>
                <w:szCs w:val="18"/>
                <w:lang w:val="en-US"/>
              </w:rPr>
            </w:pPr>
            <w:r w:rsidRPr="00641DB3">
              <w:rPr>
                <w:rFonts w:ascii="Calibri" w:hAnsi="Calibri" w:cs="Calibri"/>
                <w:sz w:val="18"/>
                <w:szCs w:val="18"/>
                <w:lang w:val="en-US"/>
              </w:rPr>
              <w:t>Identify if s</w:t>
            </w:r>
            <w:r w:rsidR="00243560" w:rsidRPr="00641DB3">
              <w:rPr>
                <w:rFonts w:ascii="Calibri" w:hAnsi="Calibri" w:cs="Calibri"/>
                <w:sz w:val="18"/>
                <w:szCs w:val="18"/>
                <w:lang w:val="en-US"/>
              </w:rPr>
              <w:t>ite access</w:t>
            </w:r>
            <w:r w:rsidRPr="00641DB3">
              <w:rPr>
                <w:rFonts w:ascii="Calibri" w:hAnsi="Calibri" w:cs="Calibri"/>
                <w:sz w:val="18"/>
                <w:szCs w:val="18"/>
                <w:lang w:val="en-US"/>
              </w:rPr>
              <w:t xml:space="preserve"> required and obtain relevant access</w:t>
            </w:r>
            <w:r w:rsidR="00773D64" w:rsidRPr="00641DB3">
              <w:rPr>
                <w:rFonts w:ascii="Calibri" w:hAnsi="Calibri" w:cs="Calibri"/>
                <w:sz w:val="18"/>
                <w:szCs w:val="18"/>
                <w:lang w:val="en-US"/>
              </w:rPr>
              <w:t xml:space="preserve"> (ie cardax)</w:t>
            </w:r>
          </w:p>
          <w:p w:rsidR="00243560" w:rsidRPr="00641DB3" w:rsidRDefault="00243560" w:rsidP="006948DC">
            <w:pPr>
              <w:numPr>
                <w:ilvl w:val="0"/>
                <w:numId w:val="4"/>
              </w:numPr>
              <w:spacing w:before="60"/>
              <w:ind w:left="743"/>
              <w:rPr>
                <w:rFonts w:ascii="Calibri" w:hAnsi="Calibri" w:cs="Calibri"/>
                <w:sz w:val="18"/>
                <w:szCs w:val="18"/>
                <w:lang w:val="en-US"/>
              </w:rPr>
            </w:pPr>
            <w:r w:rsidRPr="00641DB3">
              <w:rPr>
                <w:rFonts w:ascii="Calibri" w:hAnsi="Calibri" w:cs="Calibri"/>
                <w:sz w:val="18"/>
                <w:szCs w:val="18"/>
                <w:lang w:val="en-US"/>
              </w:rPr>
              <w:t>Parking</w:t>
            </w:r>
            <w:r w:rsidR="00E4553F" w:rsidRPr="00641DB3">
              <w:rPr>
                <w:rFonts w:ascii="Calibri" w:hAnsi="Calibri" w:cs="Calibri"/>
                <w:sz w:val="18"/>
                <w:szCs w:val="18"/>
                <w:lang w:val="en-US"/>
              </w:rPr>
              <w:t xml:space="preserve"> system and maps</w:t>
            </w:r>
          </w:p>
          <w:p w:rsidR="00243560" w:rsidRPr="00641DB3" w:rsidRDefault="00243560" w:rsidP="006948DC">
            <w:pPr>
              <w:numPr>
                <w:ilvl w:val="0"/>
                <w:numId w:val="4"/>
              </w:numPr>
              <w:spacing w:before="60"/>
              <w:ind w:left="743"/>
              <w:rPr>
                <w:rFonts w:ascii="Calibri" w:hAnsi="Calibri" w:cs="Calibri"/>
                <w:sz w:val="18"/>
                <w:szCs w:val="18"/>
                <w:lang w:val="en-US"/>
              </w:rPr>
            </w:pPr>
            <w:r w:rsidRPr="00641DB3">
              <w:rPr>
                <w:rFonts w:ascii="Calibri" w:hAnsi="Calibri" w:cs="Calibri"/>
                <w:sz w:val="18"/>
                <w:szCs w:val="18"/>
                <w:lang w:val="en-US"/>
              </w:rPr>
              <w:t>Security</w:t>
            </w:r>
            <w:r w:rsidR="00773D64" w:rsidRPr="00641DB3">
              <w:rPr>
                <w:rFonts w:ascii="Calibri" w:hAnsi="Calibri" w:cs="Calibri"/>
                <w:sz w:val="18"/>
                <w:szCs w:val="18"/>
                <w:lang w:val="en-US"/>
              </w:rPr>
              <w:t xml:space="preserve"> (Dial 9266 4444)</w:t>
            </w:r>
          </w:p>
          <w:p w:rsidR="00650DC5" w:rsidRPr="00641DB3" w:rsidRDefault="00650DC5" w:rsidP="006948DC">
            <w:pPr>
              <w:numPr>
                <w:ilvl w:val="0"/>
                <w:numId w:val="4"/>
              </w:numPr>
              <w:spacing w:before="60"/>
              <w:ind w:left="743"/>
              <w:rPr>
                <w:rStyle w:val="a"/>
                <w:rFonts w:ascii="Calibri" w:hAnsi="Calibri" w:cs="Calibri"/>
                <w:sz w:val="18"/>
                <w:szCs w:val="18"/>
                <w:lang w:val="en-US"/>
              </w:rPr>
            </w:pPr>
            <w:r w:rsidRPr="00641DB3">
              <w:rPr>
                <w:rFonts w:ascii="Calibri" w:hAnsi="Calibri" w:cs="Calibri"/>
                <w:sz w:val="18"/>
                <w:szCs w:val="18"/>
                <w:lang w:val="en-US"/>
              </w:rPr>
              <w:t>Medical</w:t>
            </w:r>
            <w:r w:rsidR="00C24574" w:rsidRPr="00641DB3">
              <w:rPr>
                <w:rFonts w:ascii="Calibri" w:hAnsi="Calibri" w:cs="Calibri"/>
                <w:sz w:val="18"/>
                <w:szCs w:val="18"/>
                <w:lang w:val="en-US"/>
              </w:rPr>
              <w:t>/Health</w:t>
            </w:r>
            <w:r w:rsidRPr="00641DB3">
              <w:rPr>
                <w:rFonts w:ascii="Calibri" w:hAnsi="Calibri" w:cs="Calibri"/>
                <w:sz w:val="18"/>
                <w:szCs w:val="18"/>
                <w:lang w:val="en-US"/>
              </w:rPr>
              <w:t xml:space="preserve"> Service</w:t>
            </w:r>
          </w:p>
          <w:p w:rsidR="00243560" w:rsidRPr="00641DB3" w:rsidRDefault="00243560" w:rsidP="006948DC">
            <w:pPr>
              <w:spacing w:before="60"/>
              <w:ind w:left="714"/>
              <w:rPr>
                <w:sz w:val="18"/>
                <w:szCs w:val="18"/>
              </w:rPr>
            </w:pPr>
          </w:p>
        </w:tc>
        <w:tc>
          <w:tcPr>
            <w:tcW w:w="992" w:type="dxa"/>
          </w:tcPr>
          <w:p w:rsidR="00243560" w:rsidRPr="004D741E" w:rsidRDefault="00243560" w:rsidP="006948DC">
            <w:pPr>
              <w:pStyle w:val="Heading5"/>
              <w:rPr>
                <w:b w:val="0"/>
                <w:szCs w:val="18"/>
              </w:rPr>
            </w:pPr>
          </w:p>
        </w:tc>
        <w:tc>
          <w:tcPr>
            <w:tcW w:w="2301" w:type="dxa"/>
            <w:gridSpan w:val="2"/>
            <w:shd w:val="clear" w:color="auto" w:fill="auto"/>
          </w:tcPr>
          <w:p w:rsidR="00243560" w:rsidRPr="004D741E" w:rsidRDefault="00243560" w:rsidP="006948DC">
            <w:pPr>
              <w:pStyle w:val="Heading5"/>
              <w:rPr>
                <w:b w:val="0"/>
                <w:szCs w:val="18"/>
              </w:rPr>
            </w:pPr>
          </w:p>
        </w:tc>
      </w:tr>
      <w:tr w:rsidR="00243560" w:rsidRPr="004D741E" w:rsidTr="006948DC">
        <w:trPr>
          <w:cantSplit/>
          <w:trHeight w:val="320"/>
          <w:jc w:val="center"/>
        </w:trPr>
        <w:tc>
          <w:tcPr>
            <w:tcW w:w="7196" w:type="dxa"/>
            <w:gridSpan w:val="2"/>
          </w:tcPr>
          <w:p w:rsidR="00243560" w:rsidRPr="00641DB3" w:rsidRDefault="00243560" w:rsidP="006948DC">
            <w:pPr>
              <w:pStyle w:val="Heading5"/>
              <w:rPr>
                <w:rFonts w:ascii="Calibri" w:hAnsi="Calibri"/>
                <w:szCs w:val="18"/>
              </w:rPr>
            </w:pPr>
            <w:r w:rsidRPr="00641DB3">
              <w:rPr>
                <w:rFonts w:ascii="Calibri" w:hAnsi="Calibri"/>
                <w:szCs w:val="18"/>
              </w:rPr>
              <w:t>Emergency Response</w:t>
            </w:r>
          </w:p>
          <w:p w:rsidR="00243560" w:rsidRPr="00641DB3" w:rsidRDefault="004B5E95" w:rsidP="006948DC">
            <w:pPr>
              <w:numPr>
                <w:ilvl w:val="0"/>
                <w:numId w:val="4"/>
              </w:numPr>
              <w:spacing w:before="60"/>
              <w:ind w:left="743"/>
              <w:rPr>
                <w:rFonts w:ascii="Calibri" w:hAnsi="Calibri"/>
                <w:sz w:val="18"/>
                <w:szCs w:val="18"/>
              </w:rPr>
            </w:pPr>
            <w:r w:rsidRPr="00641DB3">
              <w:rPr>
                <w:rFonts w:ascii="Calibri" w:hAnsi="Calibri"/>
                <w:sz w:val="18"/>
                <w:szCs w:val="18"/>
              </w:rPr>
              <w:t xml:space="preserve">Emergency Phone number for campus. </w:t>
            </w:r>
            <w:r w:rsidR="00E4553F" w:rsidRPr="00641DB3">
              <w:rPr>
                <w:rFonts w:ascii="Calibri" w:hAnsi="Calibri"/>
                <w:sz w:val="18"/>
                <w:szCs w:val="18"/>
              </w:rPr>
              <w:t>(</w:t>
            </w:r>
            <w:r w:rsidR="00C24574" w:rsidRPr="00641DB3">
              <w:rPr>
                <w:rFonts w:ascii="Calibri" w:hAnsi="Calibri"/>
                <w:sz w:val="18"/>
                <w:szCs w:val="18"/>
              </w:rPr>
              <w:t>i</w:t>
            </w:r>
            <w:r w:rsidRPr="00641DB3">
              <w:rPr>
                <w:rFonts w:ascii="Calibri" w:hAnsi="Calibri"/>
                <w:sz w:val="18"/>
                <w:szCs w:val="18"/>
              </w:rPr>
              <w:t xml:space="preserve">.e. </w:t>
            </w:r>
            <w:r w:rsidR="00E4553F" w:rsidRPr="00641DB3">
              <w:rPr>
                <w:rFonts w:ascii="Calibri" w:hAnsi="Calibri"/>
                <w:sz w:val="18"/>
                <w:szCs w:val="18"/>
              </w:rPr>
              <w:t>–</w:t>
            </w:r>
            <w:r w:rsidRPr="00641DB3">
              <w:rPr>
                <w:rFonts w:ascii="Calibri" w:hAnsi="Calibri"/>
                <w:sz w:val="18"/>
                <w:szCs w:val="18"/>
              </w:rPr>
              <w:t xml:space="preserve"> </w:t>
            </w:r>
            <w:r w:rsidR="00E4553F" w:rsidRPr="00641DB3">
              <w:rPr>
                <w:rFonts w:ascii="Calibri" w:hAnsi="Calibri"/>
                <w:sz w:val="18"/>
                <w:szCs w:val="18"/>
              </w:rPr>
              <w:t xml:space="preserve">Bentley </w:t>
            </w:r>
            <w:r w:rsidR="00243560" w:rsidRPr="00641DB3">
              <w:rPr>
                <w:rFonts w:ascii="Calibri" w:hAnsi="Calibri"/>
                <w:sz w:val="18"/>
                <w:szCs w:val="18"/>
              </w:rPr>
              <w:t xml:space="preserve">Dial </w:t>
            </w:r>
            <w:r w:rsidR="0026541A" w:rsidRPr="00641DB3">
              <w:rPr>
                <w:rFonts w:ascii="Calibri" w:hAnsi="Calibri"/>
                <w:sz w:val="18"/>
                <w:szCs w:val="18"/>
              </w:rPr>
              <w:t>0 000</w:t>
            </w:r>
            <w:r w:rsidRPr="00641DB3">
              <w:rPr>
                <w:rFonts w:ascii="Calibri" w:hAnsi="Calibri"/>
                <w:sz w:val="18"/>
                <w:szCs w:val="18"/>
              </w:rPr>
              <w:t xml:space="preserve"> or 9266 </w:t>
            </w:r>
            <w:r w:rsidR="0026541A" w:rsidRPr="00641DB3">
              <w:rPr>
                <w:rFonts w:ascii="Calibri" w:hAnsi="Calibri"/>
                <w:sz w:val="18"/>
                <w:szCs w:val="18"/>
              </w:rPr>
              <w:t>4444</w:t>
            </w:r>
            <w:r w:rsidR="00243560" w:rsidRPr="00641DB3">
              <w:rPr>
                <w:rFonts w:ascii="Calibri" w:hAnsi="Calibri"/>
                <w:sz w:val="18"/>
                <w:szCs w:val="18"/>
              </w:rPr>
              <w:t xml:space="preserve"> </w:t>
            </w:r>
            <w:r w:rsidRPr="00641DB3">
              <w:rPr>
                <w:rFonts w:ascii="Calibri" w:hAnsi="Calibri"/>
                <w:sz w:val="18"/>
                <w:szCs w:val="18"/>
              </w:rPr>
              <w:t>)</w:t>
            </w:r>
            <w:r w:rsidR="00E4553F" w:rsidRPr="00641DB3">
              <w:rPr>
                <w:rFonts w:ascii="Calibri" w:hAnsi="Calibri"/>
                <w:sz w:val="18"/>
                <w:szCs w:val="18"/>
              </w:rPr>
              <w:t xml:space="preserve"> Campus: ________________Ph: ______________</w:t>
            </w:r>
          </w:p>
          <w:p w:rsidR="00243560" w:rsidRPr="00641DB3" w:rsidRDefault="00941710" w:rsidP="006948DC">
            <w:pPr>
              <w:numPr>
                <w:ilvl w:val="0"/>
                <w:numId w:val="4"/>
              </w:numPr>
              <w:spacing w:before="60"/>
              <w:ind w:left="743"/>
              <w:rPr>
                <w:rFonts w:ascii="Calibri" w:hAnsi="Calibri"/>
                <w:sz w:val="18"/>
                <w:szCs w:val="18"/>
              </w:rPr>
            </w:pPr>
            <w:r w:rsidRPr="00641DB3">
              <w:rPr>
                <w:rFonts w:ascii="Calibri" w:hAnsi="Calibri"/>
                <w:sz w:val="18"/>
                <w:szCs w:val="18"/>
              </w:rPr>
              <w:t>Emergency alarm system and sounds</w:t>
            </w:r>
          </w:p>
          <w:p w:rsidR="00243560" w:rsidRPr="00641DB3" w:rsidRDefault="00C24574" w:rsidP="006948DC">
            <w:pPr>
              <w:numPr>
                <w:ilvl w:val="0"/>
                <w:numId w:val="4"/>
              </w:numPr>
              <w:spacing w:before="60"/>
              <w:ind w:left="743"/>
              <w:rPr>
                <w:rFonts w:ascii="Calibri" w:hAnsi="Calibri"/>
                <w:sz w:val="18"/>
                <w:szCs w:val="18"/>
              </w:rPr>
            </w:pPr>
            <w:r w:rsidRPr="00641DB3">
              <w:rPr>
                <w:rFonts w:ascii="Calibri" w:hAnsi="Calibri"/>
                <w:sz w:val="18"/>
                <w:szCs w:val="18"/>
              </w:rPr>
              <w:t>Area Fire W</w:t>
            </w:r>
            <w:r w:rsidR="00941710" w:rsidRPr="00641DB3">
              <w:rPr>
                <w:rFonts w:ascii="Calibri" w:hAnsi="Calibri"/>
                <w:sz w:val="18"/>
                <w:szCs w:val="18"/>
              </w:rPr>
              <w:t xml:space="preserve">ardens </w:t>
            </w:r>
          </w:p>
          <w:p w:rsidR="00243560" w:rsidRPr="00641DB3" w:rsidRDefault="00243560" w:rsidP="006948DC">
            <w:pPr>
              <w:numPr>
                <w:ilvl w:val="0"/>
                <w:numId w:val="4"/>
              </w:numPr>
              <w:spacing w:before="60"/>
              <w:ind w:left="743"/>
              <w:rPr>
                <w:rFonts w:ascii="Calibri" w:hAnsi="Calibri"/>
                <w:sz w:val="18"/>
                <w:szCs w:val="18"/>
              </w:rPr>
            </w:pPr>
            <w:r w:rsidRPr="00641DB3">
              <w:rPr>
                <w:rFonts w:ascii="Calibri" w:hAnsi="Calibri"/>
                <w:sz w:val="18"/>
                <w:szCs w:val="18"/>
              </w:rPr>
              <w:t>Emergency evacuation procedure</w:t>
            </w:r>
            <w:r w:rsidR="00E4553F" w:rsidRPr="00641DB3">
              <w:rPr>
                <w:rFonts w:ascii="Calibri" w:hAnsi="Calibri"/>
                <w:sz w:val="18"/>
                <w:szCs w:val="18"/>
              </w:rPr>
              <w:t>s and diagrams</w:t>
            </w:r>
          </w:p>
          <w:p w:rsidR="00243560" w:rsidRPr="00641DB3" w:rsidRDefault="00243560" w:rsidP="006948DC">
            <w:pPr>
              <w:numPr>
                <w:ilvl w:val="0"/>
                <w:numId w:val="4"/>
              </w:numPr>
              <w:spacing w:before="60"/>
              <w:ind w:left="743"/>
              <w:rPr>
                <w:rFonts w:ascii="Calibri" w:hAnsi="Calibri"/>
                <w:sz w:val="18"/>
                <w:szCs w:val="18"/>
              </w:rPr>
            </w:pPr>
            <w:r w:rsidRPr="00641DB3">
              <w:rPr>
                <w:rFonts w:ascii="Calibri" w:hAnsi="Calibri"/>
                <w:sz w:val="18"/>
                <w:szCs w:val="18"/>
              </w:rPr>
              <w:t>Emergency exits and equipment location</w:t>
            </w:r>
          </w:p>
          <w:p w:rsidR="00243560" w:rsidRPr="00641DB3" w:rsidRDefault="00243560" w:rsidP="006948DC">
            <w:pPr>
              <w:numPr>
                <w:ilvl w:val="0"/>
                <w:numId w:val="4"/>
              </w:numPr>
              <w:spacing w:before="60"/>
              <w:ind w:left="743"/>
              <w:rPr>
                <w:rFonts w:ascii="Calibri" w:hAnsi="Calibri"/>
                <w:sz w:val="18"/>
                <w:szCs w:val="18"/>
              </w:rPr>
            </w:pPr>
            <w:r w:rsidRPr="00641DB3">
              <w:rPr>
                <w:rFonts w:ascii="Calibri" w:hAnsi="Calibri"/>
                <w:sz w:val="18"/>
                <w:szCs w:val="18"/>
              </w:rPr>
              <w:t>Emergency assembly points</w:t>
            </w:r>
          </w:p>
          <w:p w:rsidR="00E4553F" w:rsidRPr="00641DB3" w:rsidRDefault="00E4553F" w:rsidP="006948DC">
            <w:pPr>
              <w:numPr>
                <w:ilvl w:val="0"/>
                <w:numId w:val="4"/>
              </w:numPr>
              <w:spacing w:before="60"/>
              <w:ind w:left="743"/>
              <w:rPr>
                <w:rFonts w:ascii="Calibri" w:hAnsi="Calibri"/>
                <w:sz w:val="18"/>
                <w:szCs w:val="18"/>
              </w:rPr>
            </w:pPr>
            <w:r w:rsidRPr="00641DB3">
              <w:rPr>
                <w:rFonts w:ascii="Calibri" w:hAnsi="Calibri"/>
                <w:sz w:val="18"/>
                <w:szCs w:val="18"/>
              </w:rPr>
              <w:t>Defibrillator Locations</w:t>
            </w:r>
          </w:p>
          <w:p w:rsidR="00243560" w:rsidRPr="00641DB3" w:rsidRDefault="00243560" w:rsidP="006948DC">
            <w:pPr>
              <w:numPr>
                <w:ilvl w:val="0"/>
                <w:numId w:val="4"/>
              </w:numPr>
              <w:spacing w:before="60"/>
              <w:ind w:left="743"/>
              <w:rPr>
                <w:rFonts w:ascii="Calibri" w:hAnsi="Calibri"/>
                <w:sz w:val="18"/>
                <w:szCs w:val="18"/>
              </w:rPr>
            </w:pPr>
            <w:r w:rsidRPr="00641DB3">
              <w:rPr>
                <w:rFonts w:ascii="Calibri" w:hAnsi="Calibri"/>
                <w:sz w:val="18"/>
                <w:szCs w:val="18"/>
              </w:rPr>
              <w:t>First aid kit(s) and area first aiders</w:t>
            </w:r>
          </w:p>
          <w:p w:rsidR="00941710" w:rsidRPr="00641DB3" w:rsidRDefault="00C24574" w:rsidP="006948DC">
            <w:pPr>
              <w:numPr>
                <w:ilvl w:val="0"/>
                <w:numId w:val="4"/>
              </w:numPr>
              <w:spacing w:before="60"/>
              <w:ind w:left="743"/>
              <w:rPr>
                <w:rFonts w:ascii="Calibri" w:hAnsi="Calibri"/>
                <w:sz w:val="18"/>
                <w:szCs w:val="18"/>
              </w:rPr>
            </w:pPr>
            <w:r w:rsidRPr="00641DB3">
              <w:rPr>
                <w:rFonts w:ascii="Calibri" w:hAnsi="Calibri"/>
                <w:sz w:val="18"/>
                <w:szCs w:val="18"/>
              </w:rPr>
              <w:t>Safety s</w:t>
            </w:r>
            <w:r w:rsidR="00941710" w:rsidRPr="00641DB3">
              <w:rPr>
                <w:rFonts w:ascii="Calibri" w:hAnsi="Calibri"/>
                <w:sz w:val="18"/>
                <w:szCs w:val="18"/>
              </w:rPr>
              <w:t>howers</w:t>
            </w:r>
            <w:r w:rsidR="004B5E95" w:rsidRPr="00641DB3">
              <w:rPr>
                <w:rFonts w:ascii="Calibri" w:hAnsi="Calibri"/>
                <w:sz w:val="18"/>
                <w:szCs w:val="18"/>
              </w:rPr>
              <w:t>, eye wash stations, spill kits, shutdown procedures</w:t>
            </w:r>
            <w:r w:rsidRPr="00641DB3">
              <w:rPr>
                <w:rFonts w:ascii="Calibri" w:hAnsi="Calibri"/>
                <w:sz w:val="18"/>
                <w:szCs w:val="18"/>
              </w:rPr>
              <w:t xml:space="preserve"> etc where applicable</w:t>
            </w:r>
          </w:p>
          <w:p w:rsidR="00243560" w:rsidRPr="00641DB3" w:rsidRDefault="00243560" w:rsidP="006948DC">
            <w:pPr>
              <w:spacing w:before="60"/>
              <w:rPr>
                <w:sz w:val="18"/>
                <w:szCs w:val="18"/>
              </w:rPr>
            </w:pPr>
          </w:p>
        </w:tc>
        <w:tc>
          <w:tcPr>
            <w:tcW w:w="992" w:type="dxa"/>
          </w:tcPr>
          <w:p w:rsidR="00243560" w:rsidRPr="004D741E" w:rsidRDefault="00243560" w:rsidP="006948DC">
            <w:pPr>
              <w:spacing w:before="60"/>
              <w:rPr>
                <w:sz w:val="18"/>
                <w:szCs w:val="18"/>
              </w:rPr>
            </w:pPr>
          </w:p>
        </w:tc>
        <w:tc>
          <w:tcPr>
            <w:tcW w:w="2301" w:type="dxa"/>
            <w:gridSpan w:val="2"/>
          </w:tcPr>
          <w:p w:rsidR="00243560" w:rsidRPr="004D741E" w:rsidRDefault="00243560" w:rsidP="006948DC">
            <w:pPr>
              <w:spacing w:before="60"/>
              <w:rPr>
                <w:sz w:val="18"/>
                <w:szCs w:val="18"/>
              </w:rPr>
            </w:pPr>
          </w:p>
        </w:tc>
      </w:tr>
      <w:tr w:rsidR="00E759D8" w:rsidRPr="004D741E" w:rsidTr="006948DC">
        <w:trPr>
          <w:cantSplit/>
          <w:trHeight w:val="320"/>
          <w:jc w:val="center"/>
        </w:trPr>
        <w:tc>
          <w:tcPr>
            <w:tcW w:w="7196" w:type="dxa"/>
            <w:gridSpan w:val="2"/>
          </w:tcPr>
          <w:p w:rsidR="00E759D8" w:rsidRPr="00641DB3" w:rsidRDefault="00E759D8" w:rsidP="00E759D8">
            <w:pPr>
              <w:spacing w:before="60"/>
              <w:rPr>
                <w:rFonts w:ascii="Calibri" w:hAnsi="Calibri" w:cs="Calibri"/>
                <w:b/>
                <w:sz w:val="18"/>
                <w:szCs w:val="18"/>
              </w:rPr>
            </w:pPr>
            <w:r w:rsidRPr="00641DB3">
              <w:rPr>
                <w:rFonts w:ascii="Calibri" w:hAnsi="Calibri" w:cs="Calibri"/>
                <w:b/>
                <w:sz w:val="18"/>
                <w:szCs w:val="18"/>
              </w:rPr>
              <w:t>Explain Work Tasks</w:t>
            </w:r>
          </w:p>
          <w:p w:rsidR="00E759D8" w:rsidRPr="00641DB3" w:rsidRDefault="00E759D8" w:rsidP="00E759D8">
            <w:pPr>
              <w:numPr>
                <w:ilvl w:val="0"/>
                <w:numId w:val="4"/>
              </w:numPr>
              <w:spacing w:before="60"/>
              <w:ind w:left="680"/>
              <w:rPr>
                <w:rFonts w:ascii="Calibri" w:hAnsi="Calibri" w:cs="Calibri"/>
                <w:b/>
                <w:sz w:val="18"/>
                <w:szCs w:val="18"/>
                <w:lang w:val="en-US"/>
              </w:rPr>
            </w:pPr>
            <w:r w:rsidRPr="00641DB3">
              <w:rPr>
                <w:rFonts w:ascii="Calibri" w:hAnsi="Calibri" w:cs="Calibri"/>
                <w:sz w:val="18"/>
                <w:szCs w:val="18"/>
              </w:rPr>
              <w:t>Specific day to day duties</w:t>
            </w:r>
          </w:p>
          <w:p w:rsidR="00E759D8" w:rsidRPr="00641DB3" w:rsidRDefault="00E759D8" w:rsidP="00E759D8">
            <w:pPr>
              <w:numPr>
                <w:ilvl w:val="0"/>
                <w:numId w:val="4"/>
              </w:numPr>
              <w:spacing w:before="60"/>
              <w:ind w:left="680"/>
              <w:rPr>
                <w:rFonts w:ascii="Calibri" w:hAnsi="Calibri" w:cs="Calibri"/>
                <w:b/>
                <w:sz w:val="18"/>
                <w:szCs w:val="18"/>
                <w:lang w:val="en-US"/>
              </w:rPr>
            </w:pPr>
            <w:r w:rsidRPr="00641DB3">
              <w:rPr>
                <w:rFonts w:ascii="Calibri" w:hAnsi="Calibri" w:cs="Calibri"/>
                <w:sz w:val="18"/>
                <w:szCs w:val="18"/>
              </w:rPr>
              <w:t>Line of management</w:t>
            </w:r>
          </w:p>
          <w:p w:rsidR="00E759D8" w:rsidRPr="00641DB3" w:rsidRDefault="00E759D8" w:rsidP="00E759D8">
            <w:pPr>
              <w:numPr>
                <w:ilvl w:val="0"/>
                <w:numId w:val="4"/>
              </w:numPr>
              <w:spacing w:before="60"/>
              <w:ind w:left="680"/>
              <w:rPr>
                <w:rFonts w:ascii="Calibri" w:hAnsi="Calibri" w:cs="Calibri"/>
                <w:b/>
                <w:sz w:val="18"/>
                <w:szCs w:val="18"/>
                <w:lang w:val="en-US"/>
              </w:rPr>
            </w:pPr>
            <w:r w:rsidRPr="00641DB3">
              <w:rPr>
                <w:rFonts w:ascii="Calibri" w:hAnsi="Calibri" w:cs="Calibri"/>
                <w:sz w:val="18"/>
                <w:szCs w:val="18"/>
              </w:rPr>
              <w:t xml:space="preserve">Relevant Polices </w:t>
            </w:r>
          </w:p>
          <w:p w:rsidR="00E759D8" w:rsidRPr="00641DB3" w:rsidRDefault="00E759D8" w:rsidP="00E759D8">
            <w:pPr>
              <w:numPr>
                <w:ilvl w:val="0"/>
                <w:numId w:val="4"/>
              </w:numPr>
              <w:spacing w:before="60"/>
              <w:ind w:left="680"/>
              <w:rPr>
                <w:rFonts w:ascii="Calibri" w:hAnsi="Calibri" w:cs="Calibri"/>
                <w:b/>
                <w:sz w:val="18"/>
                <w:szCs w:val="18"/>
                <w:lang w:val="en-US"/>
              </w:rPr>
            </w:pPr>
            <w:r w:rsidRPr="00641DB3">
              <w:rPr>
                <w:rFonts w:ascii="Calibri" w:hAnsi="Calibri" w:cs="Calibri"/>
                <w:sz w:val="18"/>
                <w:szCs w:val="18"/>
              </w:rPr>
              <w:t>Standard operating or work procedures</w:t>
            </w:r>
          </w:p>
          <w:p w:rsidR="00E759D8" w:rsidRPr="00641DB3" w:rsidRDefault="00E759D8" w:rsidP="00E759D8">
            <w:pPr>
              <w:numPr>
                <w:ilvl w:val="0"/>
                <w:numId w:val="4"/>
              </w:numPr>
              <w:spacing w:before="60"/>
              <w:ind w:left="680"/>
              <w:rPr>
                <w:rFonts w:ascii="Calibri" w:hAnsi="Calibri" w:cs="Calibri"/>
                <w:b/>
                <w:sz w:val="18"/>
                <w:szCs w:val="18"/>
                <w:lang w:val="en-US"/>
              </w:rPr>
            </w:pPr>
            <w:r w:rsidRPr="00641DB3">
              <w:rPr>
                <w:rFonts w:ascii="Calibri" w:hAnsi="Calibri" w:cs="Calibri"/>
                <w:sz w:val="18"/>
                <w:szCs w:val="18"/>
              </w:rPr>
              <w:t>Specific operating or work procedures e.g. lab safety, manual handling, PPE required, plant and equipment safety procedures, hazardous substances, working from heights, slips, trips falls, electrical safety, permit to work, vehicle safety, chemical stores, ChemAlert</w:t>
            </w:r>
          </w:p>
          <w:p w:rsidR="00E759D8" w:rsidRPr="00641DB3" w:rsidRDefault="00E759D8" w:rsidP="00E759D8">
            <w:pPr>
              <w:numPr>
                <w:ilvl w:val="0"/>
                <w:numId w:val="4"/>
              </w:numPr>
              <w:spacing w:before="60"/>
              <w:ind w:left="680"/>
              <w:rPr>
                <w:rFonts w:ascii="Calibri" w:hAnsi="Calibri" w:cs="Calibri"/>
                <w:b/>
                <w:sz w:val="18"/>
                <w:szCs w:val="18"/>
                <w:lang w:val="en-US"/>
              </w:rPr>
            </w:pPr>
            <w:r w:rsidRPr="00641DB3">
              <w:rPr>
                <w:rFonts w:ascii="Calibri" w:hAnsi="Calibri" w:cs="Calibri"/>
                <w:sz w:val="18"/>
                <w:szCs w:val="18"/>
                <w:lang w:val="en-US"/>
              </w:rPr>
              <w:t>Location of other relevant documents i.e. MSDS, Equipment manuals</w:t>
            </w:r>
          </w:p>
          <w:p w:rsidR="00E759D8" w:rsidRPr="00641DB3" w:rsidRDefault="00E759D8" w:rsidP="00E759D8">
            <w:pPr>
              <w:spacing w:before="60"/>
              <w:ind w:left="680"/>
              <w:rPr>
                <w:rFonts w:ascii="Calibri" w:hAnsi="Calibri" w:cs="Calibri"/>
                <w:b/>
                <w:sz w:val="18"/>
                <w:szCs w:val="18"/>
                <w:lang w:val="en-US"/>
              </w:rPr>
            </w:pPr>
          </w:p>
        </w:tc>
        <w:tc>
          <w:tcPr>
            <w:tcW w:w="992" w:type="dxa"/>
          </w:tcPr>
          <w:p w:rsidR="00E759D8" w:rsidRPr="004D741E" w:rsidRDefault="00E759D8" w:rsidP="006948DC">
            <w:pPr>
              <w:spacing w:before="60"/>
              <w:rPr>
                <w:sz w:val="18"/>
                <w:szCs w:val="18"/>
              </w:rPr>
            </w:pPr>
          </w:p>
        </w:tc>
        <w:tc>
          <w:tcPr>
            <w:tcW w:w="2301" w:type="dxa"/>
            <w:gridSpan w:val="2"/>
          </w:tcPr>
          <w:p w:rsidR="00E759D8" w:rsidRPr="004D741E" w:rsidRDefault="00E759D8" w:rsidP="006948DC">
            <w:pPr>
              <w:spacing w:before="60"/>
              <w:rPr>
                <w:sz w:val="18"/>
                <w:szCs w:val="18"/>
              </w:rPr>
            </w:pPr>
          </w:p>
        </w:tc>
      </w:tr>
    </w:tbl>
    <w:p w:rsidR="00641DB3" w:rsidRPr="00535675" w:rsidRDefault="00641DB3" w:rsidP="00641DB3">
      <w:pPr>
        <w:ind w:left="-709"/>
        <w:rPr>
          <w:rFonts w:ascii="Calibri" w:hAnsi="Calibri" w:cs="Calibri"/>
          <w:b/>
          <w:sz w:val="20"/>
        </w:rPr>
      </w:pPr>
      <w:r w:rsidRPr="00535675">
        <w:rPr>
          <w:rFonts w:ascii="Calibri" w:hAnsi="Calibri" w:cs="Calibri"/>
          <w:b/>
          <w:sz w:val="20"/>
        </w:rPr>
        <w:t xml:space="preserve">This checklist should be completed at induction of all new staff or persons conducting work (paid or unpaid) for Curtin University. Once completed this checklist should be uploaded into iPerform. </w:t>
      </w:r>
    </w:p>
    <w:p w:rsidR="00E759D8" w:rsidRDefault="00C75C5F">
      <w:r>
        <w:br w:type="page"/>
      </w:r>
    </w:p>
    <w:tbl>
      <w:tblPr>
        <w:tblpPr w:leftFromText="180" w:rightFromText="180" w:vertAnchor="text" w:horzAnchor="page" w:tblpXSpec="center" w:tblpY="601"/>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92"/>
        <w:gridCol w:w="2301"/>
      </w:tblGrid>
      <w:tr w:rsidR="00243560" w:rsidRPr="004D741E" w:rsidTr="00674453">
        <w:trPr>
          <w:cantSplit/>
          <w:trHeight w:val="1590"/>
          <w:jc w:val="center"/>
        </w:trPr>
        <w:tc>
          <w:tcPr>
            <w:tcW w:w="7196" w:type="dxa"/>
          </w:tcPr>
          <w:p w:rsidR="00243560" w:rsidRPr="00641DB3" w:rsidRDefault="00243560" w:rsidP="006948DC">
            <w:pPr>
              <w:pStyle w:val="Heading5"/>
              <w:rPr>
                <w:rFonts w:ascii="Calibri" w:hAnsi="Calibri" w:cs="Calibri"/>
                <w:szCs w:val="18"/>
              </w:rPr>
            </w:pPr>
            <w:r w:rsidRPr="00641DB3">
              <w:rPr>
                <w:rFonts w:ascii="Calibri" w:hAnsi="Calibri" w:cs="Calibri"/>
                <w:szCs w:val="18"/>
              </w:rPr>
              <w:lastRenderedPageBreak/>
              <w:t xml:space="preserve">Health and Safety </w:t>
            </w:r>
          </w:p>
          <w:p w:rsidR="00243560" w:rsidRPr="00641DB3" w:rsidRDefault="00C24574" w:rsidP="006948DC">
            <w:pPr>
              <w:numPr>
                <w:ilvl w:val="0"/>
                <w:numId w:val="4"/>
              </w:numPr>
              <w:spacing w:before="60"/>
              <w:ind w:left="743"/>
              <w:rPr>
                <w:rFonts w:ascii="Calibri" w:hAnsi="Calibri" w:cs="Calibri"/>
                <w:sz w:val="18"/>
                <w:szCs w:val="18"/>
              </w:rPr>
            </w:pPr>
            <w:r w:rsidRPr="00641DB3">
              <w:rPr>
                <w:rFonts w:ascii="Calibri" w:hAnsi="Calibri" w:cs="Calibri"/>
                <w:sz w:val="18"/>
                <w:szCs w:val="18"/>
              </w:rPr>
              <w:t>Health &amp; Safety P</w:t>
            </w:r>
            <w:r w:rsidR="00243560" w:rsidRPr="00641DB3">
              <w:rPr>
                <w:rFonts w:ascii="Calibri" w:hAnsi="Calibri" w:cs="Calibri"/>
                <w:sz w:val="18"/>
                <w:szCs w:val="18"/>
              </w:rPr>
              <w:t>olicy &amp; Procedures</w:t>
            </w:r>
          </w:p>
          <w:p w:rsidR="004B5E95" w:rsidRPr="00641DB3" w:rsidRDefault="004B5E95" w:rsidP="006948DC">
            <w:pPr>
              <w:numPr>
                <w:ilvl w:val="0"/>
                <w:numId w:val="4"/>
              </w:numPr>
              <w:spacing w:before="60"/>
              <w:ind w:left="743"/>
              <w:rPr>
                <w:rFonts w:ascii="Calibri" w:hAnsi="Calibri" w:cs="Calibri"/>
                <w:sz w:val="18"/>
                <w:szCs w:val="18"/>
              </w:rPr>
            </w:pPr>
            <w:r w:rsidRPr="00641DB3">
              <w:rPr>
                <w:rFonts w:ascii="Calibri" w:hAnsi="Calibri" w:cs="Calibri"/>
                <w:sz w:val="18"/>
                <w:szCs w:val="18"/>
              </w:rPr>
              <w:t>Safety &amp; Health Representative</w:t>
            </w:r>
          </w:p>
          <w:p w:rsidR="006948DC" w:rsidRPr="00641DB3" w:rsidRDefault="00C24574" w:rsidP="006948DC">
            <w:pPr>
              <w:numPr>
                <w:ilvl w:val="0"/>
                <w:numId w:val="4"/>
              </w:numPr>
              <w:spacing w:before="60"/>
              <w:ind w:left="743"/>
              <w:rPr>
                <w:rFonts w:ascii="Calibri" w:hAnsi="Calibri" w:cs="Calibri"/>
                <w:sz w:val="18"/>
                <w:szCs w:val="18"/>
              </w:rPr>
            </w:pPr>
            <w:r w:rsidRPr="00641DB3">
              <w:rPr>
                <w:rFonts w:ascii="Calibri" w:hAnsi="Calibri" w:cs="Calibri"/>
                <w:sz w:val="18"/>
                <w:szCs w:val="18"/>
              </w:rPr>
              <w:t>Alcohol &amp; Drugs in</w:t>
            </w:r>
            <w:r w:rsidR="006948DC" w:rsidRPr="00641DB3">
              <w:rPr>
                <w:rFonts w:ascii="Calibri" w:hAnsi="Calibri" w:cs="Calibri"/>
                <w:sz w:val="18"/>
                <w:szCs w:val="18"/>
              </w:rPr>
              <w:t xml:space="preserve"> the workplace</w:t>
            </w:r>
          </w:p>
          <w:p w:rsidR="00243560" w:rsidRPr="00641DB3" w:rsidRDefault="00243560" w:rsidP="006948DC">
            <w:pPr>
              <w:numPr>
                <w:ilvl w:val="0"/>
                <w:numId w:val="4"/>
              </w:numPr>
              <w:spacing w:before="60"/>
              <w:ind w:left="743"/>
              <w:rPr>
                <w:rFonts w:ascii="Calibri" w:hAnsi="Calibri" w:cs="Calibri"/>
                <w:sz w:val="18"/>
                <w:szCs w:val="18"/>
              </w:rPr>
            </w:pPr>
            <w:r w:rsidRPr="00641DB3">
              <w:rPr>
                <w:rFonts w:ascii="Calibri" w:hAnsi="Calibri" w:cs="Calibri"/>
                <w:sz w:val="18"/>
                <w:szCs w:val="18"/>
              </w:rPr>
              <w:t>Injury Management at Curtin</w:t>
            </w:r>
          </w:p>
          <w:p w:rsidR="00E759D8" w:rsidRPr="00641DB3" w:rsidRDefault="00E759D8" w:rsidP="00E759D8">
            <w:pPr>
              <w:numPr>
                <w:ilvl w:val="0"/>
                <w:numId w:val="4"/>
              </w:numPr>
              <w:spacing w:before="60"/>
              <w:ind w:left="743"/>
              <w:rPr>
                <w:rFonts w:ascii="Calibri" w:hAnsi="Calibri" w:cs="Calibri"/>
                <w:sz w:val="18"/>
                <w:szCs w:val="18"/>
              </w:rPr>
            </w:pPr>
            <w:r w:rsidRPr="00641DB3">
              <w:rPr>
                <w:rFonts w:ascii="Calibri" w:hAnsi="Calibri" w:cs="Calibri"/>
                <w:sz w:val="18"/>
                <w:szCs w:val="18"/>
              </w:rPr>
              <w:t>Incident / Hazard Reporting Procedures (within 24 hours)</w:t>
            </w:r>
          </w:p>
          <w:p w:rsidR="00E759D8" w:rsidRPr="00641DB3" w:rsidRDefault="00E759D8" w:rsidP="00E759D8">
            <w:pPr>
              <w:numPr>
                <w:ilvl w:val="0"/>
                <w:numId w:val="4"/>
              </w:numPr>
              <w:spacing w:before="60"/>
              <w:ind w:left="743"/>
              <w:rPr>
                <w:rFonts w:ascii="Calibri" w:hAnsi="Calibri" w:cs="Calibri"/>
                <w:sz w:val="18"/>
                <w:szCs w:val="18"/>
              </w:rPr>
            </w:pPr>
            <w:r w:rsidRPr="00641DB3">
              <w:rPr>
                <w:rFonts w:ascii="Calibri" w:hAnsi="Calibri" w:cs="Calibri"/>
                <w:sz w:val="18"/>
                <w:szCs w:val="18"/>
              </w:rPr>
              <w:t>Issue Resolution Procedure</w:t>
            </w:r>
          </w:p>
          <w:p w:rsidR="00E759D8" w:rsidRPr="00641DB3" w:rsidRDefault="00E759D8" w:rsidP="00E759D8">
            <w:pPr>
              <w:numPr>
                <w:ilvl w:val="0"/>
                <w:numId w:val="4"/>
              </w:numPr>
              <w:spacing w:before="60"/>
              <w:ind w:left="743"/>
              <w:rPr>
                <w:rFonts w:ascii="Calibri" w:hAnsi="Calibri" w:cs="Calibri"/>
                <w:sz w:val="18"/>
                <w:szCs w:val="18"/>
              </w:rPr>
            </w:pPr>
            <w:r w:rsidRPr="00641DB3">
              <w:rPr>
                <w:rFonts w:ascii="Calibri" w:hAnsi="Calibri" w:cs="Calibri"/>
                <w:sz w:val="18"/>
                <w:szCs w:val="18"/>
              </w:rPr>
              <w:t>Specific hazards (as appropriate to position/area) eg: slips / trips, chemicals, biohazards, machinery/equipment, electrical etc.</w:t>
            </w:r>
          </w:p>
          <w:p w:rsidR="00E759D8" w:rsidRPr="00641DB3" w:rsidRDefault="00E759D8" w:rsidP="00E759D8">
            <w:pPr>
              <w:numPr>
                <w:ilvl w:val="0"/>
                <w:numId w:val="4"/>
              </w:numPr>
              <w:spacing w:before="60"/>
              <w:ind w:left="743"/>
              <w:rPr>
                <w:rFonts w:ascii="Calibri" w:hAnsi="Calibri" w:cs="Calibri"/>
                <w:sz w:val="18"/>
                <w:szCs w:val="18"/>
              </w:rPr>
            </w:pPr>
            <w:r w:rsidRPr="00641DB3">
              <w:rPr>
                <w:rFonts w:ascii="Calibri" w:hAnsi="Calibri" w:cs="Calibri"/>
                <w:sz w:val="18"/>
                <w:szCs w:val="18"/>
              </w:rPr>
              <w:t>Risk Assessment requirements</w:t>
            </w:r>
          </w:p>
          <w:p w:rsidR="00E759D8" w:rsidRPr="00641DB3" w:rsidRDefault="00E759D8" w:rsidP="00E759D8">
            <w:pPr>
              <w:numPr>
                <w:ilvl w:val="0"/>
                <w:numId w:val="4"/>
              </w:numPr>
              <w:spacing w:before="60"/>
              <w:ind w:left="743"/>
              <w:rPr>
                <w:rFonts w:ascii="Calibri" w:hAnsi="Calibri" w:cs="Calibri"/>
                <w:sz w:val="18"/>
                <w:szCs w:val="18"/>
              </w:rPr>
            </w:pPr>
            <w:r w:rsidRPr="00641DB3">
              <w:rPr>
                <w:rFonts w:ascii="Calibri" w:hAnsi="Calibri" w:cs="Calibri"/>
                <w:sz w:val="18"/>
                <w:szCs w:val="18"/>
              </w:rPr>
              <w:t>Housekeeping procedures</w:t>
            </w:r>
          </w:p>
          <w:p w:rsidR="00E759D8" w:rsidRPr="00641DB3" w:rsidRDefault="00E759D8" w:rsidP="00E759D8">
            <w:pPr>
              <w:numPr>
                <w:ilvl w:val="0"/>
                <w:numId w:val="4"/>
              </w:numPr>
              <w:spacing w:before="60"/>
              <w:ind w:left="743"/>
              <w:rPr>
                <w:rFonts w:ascii="Calibri" w:hAnsi="Calibri" w:cs="Calibri"/>
                <w:sz w:val="18"/>
                <w:szCs w:val="18"/>
              </w:rPr>
            </w:pPr>
            <w:r w:rsidRPr="00641DB3">
              <w:rPr>
                <w:rFonts w:ascii="Calibri" w:hAnsi="Calibri" w:cs="Calibri"/>
                <w:sz w:val="18"/>
                <w:szCs w:val="18"/>
              </w:rPr>
              <w:t>WorkStation/Ergonomic services - Employee Kiosk/People and Culture</w:t>
            </w:r>
          </w:p>
          <w:p w:rsidR="00670929" w:rsidRPr="00670929" w:rsidRDefault="00670929" w:rsidP="00670929">
            <w:pPr>
              <w:spacing w:before="60"/>
              <w:rPr>
                <w:rFonts w:ascii="Calibri" w:hAnsi="Calibri" w:cs="Calibri"/>
                <w:sz w:val="18"/>
                <w:szCs w:val="18"/>
                <w:u w:val="single"/>
              </w:rPr>
            </w:pPr>
            <w:r w:rsidRPr="00670929">
              <w:rPr>
                <w:rFonts w:ascii="Calibri" w:hAnsi="Calibri" w:cs="Calibri"/>
                <w:sz w:val="18"/>
                <w:szCs w:val="18"/>
                <w:u w:val="single"/>
              </w:rPr>
              <w:t>Pandemic Control Processes</w:t>
            </w:r>
          </w:p>
          <w:p w:rsidR="00670929" w:rsidRPr="00670929" w:rsidRDefault="00670929" w:rsidP="00670929">
            <w:pPr>
              <w:numPr>
                <w:ilvl w:val="0"/>
                <w:numId w:val="4"/>
              </w:numPr>
              <w:spacing w:before="60"/>
              <w:ind w:left="743"/>
              <w:rPr>
                <w:rFonts w:ascii="Calibri" w:hAnsi="Calibri" w:cs="Calibri"/>
                <w:sz w:val="18"/>
                <w:szCs w:val="18"/>
              </w:rPr>
            </w:pPr>
            <w:r w:rsidRPr="00670929">
              <w:rPr>
                <w:rFonts w:ascii="Calibri" w:hAnsi="Calibri" w:cs="Calibri"/>
                <w:sz w:val="18"/>
                <w:szCs w:val="18"/>
              </w:rPr>
              <w:t>Unwell persons are not to come to campus or leave immediately if unwell</w:t>
            </w:r>
          </w:p>
          <w:p w:rsidR="00670929" w:rsidRPr="00670929" w:rsidRDefault="00670929" w:rsidP="00670929">
            <w:pPr>
              <w:numPr>
                <w:ilvl w:val="0"/>
                <w:numId w:val="4"/>
              </w:numPr>
              <w:spacing w:before="60"/>
              <w:ind w:left="743"/>
              <w:rPr>
                <w:rFonts w:ascii="Calibri" w:hAnsi="Calibri" w:cs="Calibri"/>
                <w:sz w:val="18"/>
                <w:szCs w:val="18"/>
              </w:rPr>
            </w:pPr>
            <w:r w:rsidRPr="00670929">
              <w:rPr>
                <w:rFonts w:ascii="Calibri" w:hAnsi="Calibri" w:cs="Calibri"/>
                <w:sz w:val="18"/>
                <w:szCs w:val="18"/>
              </w:rPr>
              <w:t>Area maximum occupancy posters are prominently displayed</w:t>
            </w:r>
          </w:p>
          <w:p w:rsidR="00670929" w:rsidRPr="00670929" w:rsidRDefault="00670929" w:rsidP="00670929">
            <w:pPr>
              <w:numPr>
                <w:ilvl w:val="0"/>
                <w:numId w:val="4"/>
              </w:numPr>
              <w:spacing w:before="60"/>
              <w:ind w:left="743"/>
              <w:rPr>
                <w:rFonts w:ascii="Calibri" w:hAnsi="Calibri" w:cs="Calibri"/>
                <w:sz w:val="18"/>
                <w:szCs w:val="18"/>
              </w:rPr>
            </w:pPr>
            <w:r w:rsidRPr="00670929">
              <w:rPr>
                <w:rFonts w:ascii="Calibri" w:hAnsi="Calibri" w:cs="Calibri"/>
                <w:sz w:val="18"/>
                <w:szCs w:val="18"/>
              </w:rPr>
              <w:t>Compliance with current physical distancing requirements</w:t>
            </w:r>
          </w:p>
          <w:p w:rsidR="00670929" w:rsidRPr="00670929" w:rsidRDefault="00670929" w:rsidP="00670929">
            <w:pPr>
              <w:numPr>
                <w:ilvl w:val="0"/>
                <w:numId w:val="4"/>
              </w:numPr>
              <w:spacing w:before="60"/>
              <w:ind w:left="743"/>
              <w:rPr>
                <w:rFonts w:ascii="Calibri" w:hAnsi="Calibri" w:cs="Calibri"/>
                <w:sz w:val="18"/>
                <w:szCs w:val="18"/>
              </w:rPr>
            </w:pPr>
            <w:r w:rsidRPr="00670929">
              <w:rPr>
                <w:rFonts w:ascii="Calibri" w:hAnsi="Calibri" w:cs="Calibri"/>
                <w:sz w:val="18"/>
                <w:szCs w:val="18"/>
              </w:rPr>
              <w:t>Pandemic information posters and tabletop cards are located in the area</w:t>
            </w:r>
          </w:p>
          <w:p w:rsidR="00670929" w:rsidRPr="00670929" w:rsidRDefault="00670929" w:rsidP="00670929">
            <w:pPr>
              <w:numPr>
                <w:ilvl w:val="0"/>
                <w:numId w:val="4"/>
              </w:numPr>
              <w:spacing w:before="60"/>
              <w:ind w:left="743"/>
              <w:rPr>
                <w:rFonts w:ascii="Calibri" w:hAnsi="Calibri" w:cs="Calibri"/>
                <w:sz w:val="18"/>
                <w:szCs w:val="18"/>
              </w:rPr>
            </w:pPr>
            <w:r w:rsidRPr="00670929">
              <w:rPr>
                <w:rFonts w:ascii="Calibri" w:hAnsi="Calibri" w:cs="Calibri"/>
                <w:sz w:val="18"/>
                <w:szCs w:val="18"/>
              </w:rPr>
              <w:t>Hand-washing and/or sanitiser facilities are readily available nearby</w:t>
            </w:r>
          </w:p>
          <w:p w:rsidR="00670929" w:rsidRPr="00670929" w:rsidRDefault="00670929" w:rsidP="00670929">
            <w:pPr>
              <w:numPr>
                <w:ilvl w:val="0"/>
                <w:numId w:val="4"/>
              </w:numPr>
              <w:spacing w:before="60"/>
              <w:ind w:left="743"/>
              <w:rPr>
                <w:rFonts w:ascii="Calibri" w:hAnsi="Calibri" w:cs="Calibri"/>
                <w:sz w:val="18"/>
                <w:szCs w:val="18"/>
              </w:rPr>
            </w:pPr>
            <w:r w:rsidRPr="00670929">
              <w:rPr>
                <w:rFonts w:ascii="Calibri" w:hAnsi="Calibri" w:cs="Calibri"/>
                <w:sz w:val="18"/>
                <w:szCs w:val="18"/>
              </w:rPr>
              <w:t>Suitable cleaning materials  are available for use</w:t>
            </w:r>
          </w:p>
          <w:p w:rsidR="00243560" w:rsidRPr="00641DB3" w:rsidRDefault="00243560" w:rsidP="00E759D8">
            <w:pPr>
              <w:spacing w:before="60"/>
              <w:ind w:left="743"/>
              <w:rPr>
                <w:rFonts w:ascii="Calibri" w:hAnsi="Calibri" w:cs="Calibri"/>
                <w:sz w:val="18"/>
                <w:szCs w:val="18"/>
              </w:rPr>
            </w:pPr>
          </w:p>
        </w:tc>
        <w:tc>
          <w:tcPr>
            <w:tcW w:w="992" w:type="dxa"/>
          </w:tcPr>
          <w:p w:rsidR="00243560" w:rsidRPr="004D741E" w:rsidRDefault="00243560" w:rsidP="006948DC">
            <w:pPr>
              <w:spacing w:before="60"/>
              <w:rPr>
                <w:sz w:val="18"/>
                <w:szCs w:val="18"/>
              </w:rPr>
            </w:pPr>
          </w:p>
        </w:tc>
        <w:tc>
          <w:tcPr>
            <w:tcW w:w="2301" w:type="dxa"/>
          </w:tcPr>
          <w:p w:rsidR="00243560" w:rsidRPr="004D741E" w:rsidRDefault="00243560" w:rsidP="006948DC">
            <w:pPr>
              <w:spacing w:before="60"/>
              <w:rPr>
                <w:sz w:val="18"/>
                <w:szCs w:val="18"/>
              </w:rPr>
            </w:pPr>
          </w:p>
        </w:tc>
      </w:tr>
      <w:tr w:rsidR="00E759D8" w:rsidRPr="004D741E" w:rsidTr="00674453">
        <w:trPr>
          <w:cantSplit/>
          <w:trHeight w:val="1590"/>
          <w:jc w:val="center"/>
        </w:trPr>
        <w:tc>
          <w:tcPr>
            <w:tcW w:w="7196" w:type="dxa"/>
          </w:tcPr>
          <w:p w:rsidR="00E759D8" w:rsidRPr="00641DB3" w:rsidRDefault="00E759D8" w:rsidP="00E759D8">
            <w:pPr>
              <w:pStyle w:val="Heading5"/>
              <w:rPr>
                <w:rFonts w:ascii="Calibri" w:hAnsi="Calibri" w:cs="Calibri"/>
                <w:szCs w:val="18"/>
              </w:rPr>
            </w:pPr>
            <w:r w:rsidRPr="00641DB3">
              <w:rPr>
                <w:rFonts w:ascii="Calibri" w:hAnsi="Calibri" w:cs="Calibri"/>
                <w:szCs w:val="18"/>
              </w:rPr>
              <w:t>Training</w:t>
            </w:r>
          </w:p>
          <w:p w:rsidR="00E759D8" w:rsidRPr="00641DB3" w:rsidRDefault="00E759D8" w:rsidP="00E759D8">
            <w:pPr>
              <w:numPr>
                <w:ilvl w:val="0"/>
                <w:numId w:val="4"/>
              </w:numPr>
              <w:spacing w:before="60"/>
              <w:ind w:left="743"/>
              <w:rPr>
                <w:rFonts w:ascii="Calibri" w:hAnsi="Calibri" w:cs="Calibri"/>
                <w:sz w:val="18"/>
                <w:szCs w:val="18"/>
              </w:rPr>
            </w:pPr>
            <w:r w:rsidRPr="00641DB3">
              <w:rPr>
                <w:rFonts w:ascii="Calibri" w:hAnsi="Calibri" w:cs="Calibri"/>
                <w:sz w:val="18"/>
                <w:szCs w:val="18"/>
                <w:lang w:val="en-US"/>
              </w:rPr>
              <w:t>Training Need Analysis - Identify and schedule further training and target completion due dates (refer to HSEM website for further information)</w:t>
            </w:r>
          </w:p>
          <w:p w:rsidR="00E759D8" w:rsidRPr="00641DB3" w:rsidRDefault="00E759D8" w:rsidP="00E759D8">
            <w:pPr>
              <w:rPr>
                <w:rFonts w:ascii="Calibri" w:hAnsi="Calibri" w:cs="Calibri"/>
                <w:b/>
                <w:sz w:val="18"/>
                <w:szCs w:val="18"/>
                <w:lang w:val="en-US"/>
              </w:rPr>
            </w:pPr>
            <w:r w:rsidRPr="00641DB3">
              <w:rPr>
                <w:rFonts w:ascii="Calibri" w:hAnsi="Calibri" w:cs="Calibri"/>
                <w:sz w:val="18"/>
                <w:szCs w:val="18"/>
                <w:lang w:val="en-US"/>
              </w:rPr>
              <w:tab/>
              <w:t>e.g.</w:t>
            </w:r>
          </w:p>
          <w:p w:rsidR="00E759D8" w:rsidRPr="00641DB3" w:rsidRDefault="00E759D8" w:rsidP="00E759D8">
            <w:pPr>
              <w:numPr>
                <w:ilvl w:val="0"/>
                <w:numId w:val="4"/>
              </w:numPr>
              <w:ind w:left="1060"/>
              <w:rPr>
                <w:rFonts w:ascii="Calibri" w:hAnsi="Calibri" w:cs="Calibri"/>
                <w:b/>
                <w:sz w:val="18"/>
                <w:szCs w:val="18"/>
                <w:lang w:val="en-US"/>
              </w:rPr>
            </w:pPr>
            <w:r w:rsidRPr="00641DB3">
              <w:rPr>
                <w:rFonts w:ascii="Calibri" w:hAnsi="Calibri" w:cs="Calibri"/>
                <w:sz w:val="18"/>
                <w:szCs w:val="18"/>
                <w:lang w:val="en-US"/>
              </w:rPr>
              <w:t>Essential Online Inductions</w:t>
            </w:r>
          </w:p>
          <w:p w:rsidR="00E759D8" w:rsidRPr="00641DB3" w:rsidRDefault="00E759D8" w:rsidP="00E759D8">
            <w:pPr>
              <w:numPr>
                <w:ilvl w:val="0"/>
                <w:numId w:val="4"/>
              </w:numPr>
              <w:ind w:left="1060"/>
              <w:rPr>
                <w:rFonts w:ascii="Calibri" w:hAnsi="Calibri" w:cs="Calibri"/>
                <w:b/>
                <w:sz w:val="18"/>
                <w:szCs w:val="18"/>
                <w:lang w:val="en-US"/>
              </w:rPr>
            </w:pPr>
            <w:r w:rsidRPr="00641DB3">
              <w:rPr>
                <w:rFonts w:ascii="Calibri" w:hAnsi="Calibri" w:cs="Calibri"/>
                <w:sz w:val="18"/>
                <w:szCs w:val="18"/>
                <w:lang w:val="en-US"/>
              </w:rPr>
              <w:t>Manual Handling</w:t>
            </w:r>
          </w:p>
          <w:p w:rsidR="00E759D8" w:rsidRPr="00641DB3" w:rsidRDefault="00E759D8" w:rsidP="00E759D8">
            <w:pPr>
              <w:numPr>
                <w:ilvl w:val="0"/>
                <w:numId w:val="4"/>
              </w:numPr>
              <w:ind w:left="1060"/>
              <w:rPr>
                <w:rFonts w:ascii="Calibri" w:hAnsi="Calibri" w:cs="Calibri"/>
                <w:b/>
                <w:sz w:val="18"/>
                <w:szCs w:val="18"/>
                <w:lang w:val="en-US"/>
              </w:rPr>
            </w:pPr>
            <w:r w:rsidRPr="00641DB3">
              <w:rPr>
                <w:rFonts w:ascii="Calibri" w:hAnsi="Calibri" w:cs="Calibri"/>
                <w:sz w:val="18"/>
                <w:szCs w:val="18"/>
                <w:lang w:val="en-US"/>
              </w:rPr>
              <w:t>Handling Dangerous Goods and Hazardous Substances</w:t>
            </w:r>
          </w:p>
          <w:p w:rsidR="00E759D8" w:rsidRPr="00641DB3" w:rsidRDefault="00E759D8" w:rsidP="00E759D8">
            <w:pPr>
              <w:numPr>
                <w:ilvl w:val="0"/>
                <w:numId w:val="4"/>
              </w:numPr>
              <w:ind w:left="1060"/>
              <w:rPr>
                <w:rFonts w:ascii="Calibri" w:hAnsi="Calibri" w:cs="Calibri"/>
                <w:b/>
                <w:sz w:val="18"/>
                <w:szCs w:val="18"/>
                <w:lang w:val="en-US"/>
              </w:rPr>
            </w:pPr>
            <w:r w:rsidRPr="00641DB3">
              <w:rPr>
                <w:rFonts w:ascii="Calibri" w:hAnsi="Calibri" w:cs="Calibri"/>
                <w:sz w:val="18"/>
                <w:szCs w:val="18"/>
                <w:lang w:val="en-US"/>
              </w:rPr>
              <w:t>Spills Management</w:t>
            </w:r>
          </w:p>
          <w:p w:rsidR="00E759D8" w:rsidRPr="00641DB3" w:rsidRDefault="00E759D8" w:rsidP="00E759D8">
            <w:pPr>
              <w:numPr>
                <w:ilvl w:val="0"/>
                <w:numId w:val="4"/>
              </w:numPr>
              <w:ind w:left="1060"/>
              <w:rPr>
                <w:rFonts w:ascii="Calibri" w:hAnsi="Calibri" w:cs="Calibri"/>
                <w:b/>
                <w:sz w:val="18"/>
                <w:szCs w:val="18"/>
                <w:lang w:val="en-US"/>
              </w:rPr>
            </w:pPr>
            <w:r w:rsidRPr="00641DB3">
              <w:rPr>
                <w:rFonts w:ascii="Calibri" w:hAnsi="Calibri" w:cs="Calibri"/>
                <w:sz w:val="18"/>
                <w:szCs w:val="18"/>
                <w:lang w:val="en-US"/>
              </w:rPr>
              <w:t>Other – please specify: ________________________________</w:t>
            </w:r>
          </w:p>
          <w:p w:rsidR="00E759D8" w:rsidRPr="00641DB3" w:rsidRDefault="00E759D8" w:rsidP="006948DC">
            <w:pPr>
              <w:pStyle w:val="Heading5"/>
              <w:rPr>
                <w:rFonts w:ascii="Calibri" w:hAnsi="Calibri" w:cs="Calibri"/>
                <w:szCs w:val="18"/>
              </w:rPr>
            </w:pPr>
          </w:p>
        </w:tc>
        <w:tc>
          <w:tcPr>
            <w:tcW w:w="992" w:type="dxa"/>
          </w:tcPr>
          <w:p w:rsidR="00E759D8" w:rsidRPr="004D741E" w:rsidRDefault="00E759D8" w:rsidP="006948DC">
            <w:pPr>
              <w:spacing w:before="60"/>
              <w:rPr>
                <w:sz w:val="18"/>
                <w:szCs w:val="18"/>
              </w:rPr>
            </w:pPr>
          </w:p>
        </w:tc>
        <w:tc>
          <w:tcPr>
            <w:tcW w:w="2301" w:type="dxa"/>
          </w:tcPr>
          <w:p w:rsidR="00E759D8" w:rsidRPr="004D741E" w:rsidRDefault="00E759D8" w:rsidP="006948DC">
            <w:pPr>
              <w:spacing w:before="60"/>
              <w:rPr>
                <w:sz w:val="18"/>
                <w:szCs w:val="18"/>
              </w:rPr>
            </w:pPr>
          </w:p>
        </w:tc>
      </w:tr>
    </w:tbl>
    <w:p w:rsidR="006948DC" w:rsidRPr="00540B6C" w:rsidRDefault="000B1107" w:rsidP="00540B6C">
      <w:pPr>
        <w:ind w:left="-709"/>
        <w:rPr>
          <w:rFonts w:ascii="Calibri" w:hAnsi="Calibri" w:cs="Calibri"/>
          <w:b/>
          <w:sz w:val="20"/>
        </w:rPr>
      </w:pPr>
      <w:r w:rsidRPr="00535675">
        <w:rPr>
          <w:rFonts w:ascii="Calibri" w:hAnsi="Calibri" w:cs="Calibri"/>
          <w:b/>
          <w:sz w:val="20"/>
        </w:rPr>
        <w:t xml:space="preserve">This checklist should be </w:t>
      </w:r>
      <w:r w:rsidR="0090311B" w:rsidRPr="00535675">
        <w:rPr>
          <w:rFonts w:ascii="Calibri" w:hAnsi="Calibri" w:cs="Calibri"/>
          <w:b/>
          <w:sz w:val="20"/>
        </w:rPr>
        <w:t xml:space="preserve">completed at induction </w:t>
      </w:r>
      <w:r w:rsidRPr="00535675">
        <w:rPr>
          <w:rFonts w:ascii="Calibri" w:hAnsi="Calibri" w:cs="Calibri"/>
          <w:b/>
          <w:sz w:val="20"/>
        </w:rPr>
        <w:t xml:space="preserve">of </w:t>
      </w:r>
      <w:r w:rsidR="006948DC" w:rsidRPr="00535675">
        <w:rPr>
          <w:rFonts w:ascii="Calibri" w:hAnsi="Calibri" w:cs="Calibri"/>
          <w:b/>
          <w:sz w:val="20"/>
        </w:rPr>
        <w:t xml:space="preserve">all </w:t>
      </w:r>
      <w:r w:rsidR="0090311B" w:rsidRPr="00535675">
        <w:rPr>
          <w:rFonts w:ascii="Calibri" w:hAnsi="Calibri" w:cs="Calibri"/>
          <w:b/>
          <w:sz w:val="20"/>
        </w:rPr>
        <w:t xml:space="preserve">new </w:t>
      </w:r>
      <w:r w:rsidR="006948DC" w:rsidRPr="00535675">
        <w:rPr>
          <w:rFonts w:ascii="Calibri" w:hAnsi="Calibri" w:cs="Calibri"/>
          <w:b/>
          <w:sz w:val="20"/>
        </w:rPr>
        <w:t xml:space="preserve">staff or persons conducting work (paid or unpaid) for </w:t>
      </w:r>
      <w:r w:rsidRPr="00535675">
        <w:rPr>
          <w:rFonts w:ascii="Calibri" w:hAnsi="Calibri" w:cs="Calibri"/>
          <w:b/>
          <w:sz w:val="20"/>
        </w:rPr>
        <w:t xml:space="preserve">Curtin University. Once completed this </w:t>
      </w:r>
      <w:r w:rsidR="0090311B" w:rsidRPr="00535675">
        <w:rPr>
          <w:rFonts w:ascii="Calibri" w:hAnsi="Calibri" w:cs="Calibri"/>
          <w:b/>
          <w:sz w:val="20"/>
        </w:rPr>
        <w:t xml:space="preserve">checklist should </w:t>
      </w:r>
      <w:r w:rsidRPr="00535675">
        <w:rPr>
          <w:rFonts w:ascii="Calibri" w:hAnsi="Calibri" w:cs="Calibri"/>
          <w:b/>
          <w:sz w:val="20"/>
        </w:rPr>
        <w:t xml:space="preserve">be </w:t>
      </w:r>
      <w:r w:rsidR="00E4553F" w:rsidRPr="00535675">
        <w:rPr>
          <w:rFonts w:ascii="Calibri" w:hAnsi="Calibri" w:cs="Calibri"/>
          <w:b/>
          <w:sz w:val="20"/>
        </w:rPr>
        <w:t xml:space="preserve">uploaded into iPerform. </w:t>
      </w:r>
    </w:p>
    <w:p w:rsidR="006948DC" w:rsidRDefault="006948DC" w:rsidP="006948DC">
      <w:pPr>
        <w:rPr>
          <w:b/>
          <w:sz w:val="18"/>
        </w:rPr>
      </w:pPr>
    </w:p>
    <w:tbl>
      <w:tblPr>
        <w:tblW w:w="105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5"/>
        <w:gridCol w:w="4446"/>
        <w:gridCol w:w="3795"/>
      </w:tblGrid>
      <w:tr w:rsidR="006948DC" w:rsidRPr="00A00DBD" w:rsidTr="00540B6C">
        <w:trPr>
          <w:trHeight w:val="559"/>
          <w:jc w:val="center"/>
        </w:trPr>
        <w:tc>
          <w:tcPr>
            <w:tcW w:w="2264" w:type="dxa"/>
            <w:shd w:val="clear" w:color="auto" w:fill="D9D9DB"/>
            <w:vAlign w:val="center"/>
          </w:tcPr>
          <w:p w:rsidR="006948DC" w:rsidRPr="00A00DBD" w:rsidRDefault="006948DC" w:rsidP="006948DC">
            <w:pPr>
              <w:rPr>
                <w:rFonts w:ascii="Calibri" w:hAnsi="Calibri" w:cs="Calibri"/>
                <w:b/>
                <w:sz w:val="20"/>
              </w:rPr>
            </w:pPr>
            <w:r w:rsidRPr="00A00DBD">
              <w:rPr>
                <w:rFonts w:ascii="Calibri" w:hAnsi="Calibri" w:cs="Calibri"/>
                <w:b/>
                <w:sz w:val="20"/>
              </w:rPr>
              <w:t>Employee:</w:t>
            </w:r>
          </w:p>
        </w:tc>
        <w:tc>
          <w:tcPr>
            <w:tcW w:w="4445" w:type="dxa"/>
            <w:shd w:val="clear" w:color="auto" w:fill="auto"/>
            <w:vAlign w:val="center"/>
          </w:tcPr>
          <w:p w:rsidR="006948DC" w:rsidRPr="00A00DBD" w:rsidRDefault="006948DC" w:rsidP="00540B6C">
            <w:pPr>
              <w:rPr>
                <w:rFonts w:ascii="Calibri" w:hAnsi="Calibri" w:cs="Calibri"/>
                <w:b/>
                <w:sz w:val="20"/>
              </w:rPr>
            </w:pPr>
            <w:r w:rsidRPr="00A00DBD">
              <w:rPr>
                <w:rFonts w:ascii="Calibri" w:hAnsi="Calibri" w:cs="Calibri"/>
                <w:b/>
                <w:sz w:val="20"/>
              </w:rPr>
              <w:t>Name</w:t>
            </w:r>
            <w:r w:rsidR="00540B6C">
              <w:rPr>
                <w:rFonts w:ascii="Calibri" w:hAnsi="Calibri" w:cs="Calibri"/>
                <w:b/>
                <w:sz w:val="20"/>
              </w:rPr>
              <w:t>:</w:t>
            </w:r>
          </w:p>
        </w:tc>
        <w:tc>
          <w:tcPr>
            <w:tcW w:w="3794" w:type="dxa"/>
            <w:shd w:val="clear" w:color="auto" w:fill="auto"/>
            <w:vAlign w:val="center"/>
          </w:tcPr>
          <w:p w:rsidR="006948DC" w:rsidRPr="00A00DBD" w:rsidRDefault="006948DC" w:rsidP="006948DC">
            <w:pPr>
              <w:rPr>
                <w:rFonts w:ascii="Calibri" w:hAnsi="Calibri" w:cs="Calibri"/>
                <w:b/>
                <w:sz w:val="20"/>
              </w:rPr>
            </w:pPr>
            <w:r w:rsidRPr="00A00DBD">
              <w:rPr>
                <w:rFonts w:ascii="Calibri" w:hAnsi="Calibri" w:cs="Calibri"/>
                <w:b/>
                <w:sz w:val="20"/>
              </w:rPr>
              <w:t>Signature:</w:t>
            </w:r>
          </w:p>
        </w:tc>
      </w:tr>
      <w:tr w:rsidR="006948DC" w:rsidRPr="00A00DBD" w:rsidTr="00540B6C">
        <w:trPr>
          <w:trHeight w:val="743"/>
          <w:jc w:val="center"/>
        </w:trPr>
        <w:tc>
          <w:tcPr>
            <w:tcW w:w="2264" w:type="dxa"/>
            <w:shd w:val="clear" w:color="auto" w:fill="D9D9DB"/>
            <w:vAlign w:val="center"/>
          </w:tcPr>
          <w:p w:rsidR="006948DC" w:rsidRPr="00A00DBD" w:rsidRDefault="006948DC" w:rsidP="006948DC">
            <w:pPr>
              <w:rPr>
                <w:rFonts w:ascii="Calibri" w:hAnsi="Calibri" w:cs="Calibri"/>
                <w:b/>
                <w:sz w:val="20"/>
              </w:rPr>
            </w:pPr>
            <w:r w:rsidRPr="00A00DBD">
              <w:rPr>
                <w:rFonts w:ascii="Calibri" w:hAnsi="Calibri" w:cs="Calibri"/>
                <w:b/>
                <w:sz w:val="20"/>
              </w:rPr>
              <w:t>Manager/Supervisor:</w:t>
            </w:r>
          </w:p>
        </w:tc>
        <w:tc>
          <w:tcPr>
            <w:tcW w:w="4445" w:type="dxa"/>
            <w:shd w:val="clear" w:color="auto" w:fill="auto"/>
            <w:vAlign w:val="center"/>
          </w:tcPr>
          <w:p w:rsidR="006948DC" w:rsidRPr="00A00DBD" w:rsidRDefault="006948DC" w:rsidP="006948DC">
            <w:pPr>
              <w:rPr>
                <w:rFonts w:ascii="Calibri" w:hAnsi="Calibri" w:cs="Calibri"/>
                <w:b/>
                <w:sz w:val="20"/>
              </w:rPr>
            </w:pPr>
            <w:r w:rsidRPr="00A00DBD">
              <w:rPr>
                <w:rFonts w:ascii="Calibri" w:hAnsi="Calibri" w:cs="Calibri"/>
                <w:b/>
                <w:sz w:val="20"/>
              </w:rPr>
              <w:t>Name</w:t>
            </w:r>
            <w:r w:rsidR="00540B6C">
              <w:rPr>
                <w:rFonts w:ascii="Calibri" w:hAnsi="Calibri" w:cs="Calibri"/>
                <w:b/>
                <w:sz w:val="20"/>
              </w:rPr>
              <w:t>:</w:t>
            </w:r>
          </w:p>
        </w:tc>
        <w:tc>
          <w:tcPr>
            <w:tcW w:w="3794" w:type="dxa"/>
            <w:tcBorders>
              <w:bottom w:val="single" w:sz="6" w:space="0" w:color="auto"/>
            </w:tcBorders>
            <w:shd w:val="clear" w:color="auto" w:fill="auto"/>
            <w:vAlign w:val="center"/>
          </w:tcPr>
          <w:p w:rsidR="006948DC" w:rsidRPr="00A00DBD" w:rsidRDefault="006948DC" w:rsidP="006948DC">
            <w:pPr>
              <w:rPr>
                <w:rFonts w:ascii="Calibri" w:hAnsi="Calibri" w:cs="Calibri"/>
                <w:b/>
                <w:sz w:val="20"/>
              </w:rPr>
            </w:pPr>
            <w:r w:rsidRPr="00A00DBD">
              <w:rPr>
                <w:rFonts w:ascii="Calibri" w:hAnsi="Calibri" w:cs="Calibri"/>
                <w:b/>
                <w:sz w:val="20"/>
              </w:rPr>
              <w:t>Signature:</w:t>
            </w:r>
          </w:p>
        </w:tc>
      </w:tr>
      <w:tr w:rsidR="00A34BCA" w:rsidRPr="00A00DBD" w:rsidTr="00540B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8"/>
          <w:jc w:val="center"/>
        </w:trPr>
        <w:tc>
          <w:tcPr>
            <w:tcW w:w="2264" w:type="dxa"/>
            <w:shd w:val="clear" w:color="auto" w:fill="D9D9DB"/>
            <w:vAlign w:val="center"/>
          </w:tcPr>
          <w:p w:rsidR="00A34BCA" w:rsidRPr="00A00DBD" w:rsidRDefault="00A34BCA" w:rsidP="00AA7FA6">
            <w:pPr>
              <w:rPr>
                <w:rFonts w:ascii="Calibri" w:hAnsi="Calibri" w:cs="Calibri"/>
                <w:b/>
                <w:sz w:val="20"/>
              </w:rPr>
            </w:pPr>
            <w:r w:rsidRPr="00A00DBD">
              <w:rPr>
                <w:rFonts w:ascii="Calibri" w:hAnsi="Calibri" w:cs="Calibri"/>
                <w:b/>
                <w:sz w:val="20"/>
              </w:rPr>
              <w:t>Uploaded to iPerform</w:t>
            </w:r>
          </w:p>
        </w:tc>
        <w:tc>
          <w:tcPr>
            <w:tcW w:w="8239" w:type="dxa"/>
            <w:gridSpan w:val="2"/>
            <w:tcBorders>
              <w:top w:val="single" w:sz="6" w:space="0" w:color="auto"/>
              <w:bottom w:val="single" w:sz="4" w:space="0" w:color="auto"/>
            </w:tcBorders>
            <w:shd w:val="clear" w:color="auto" w:fill="auto"/>
            <w:vAlign w:val="center"/>
          </w:tcPr>
          <w:p w:rsidR="00A34BCA" w:rsidRPr="00A00DBD" w:rsidRDefault="00A34BCA" w:rsidP="00AA7FA6">
            <w:pPr>
              <w:rPr>
                <w:rFonts w:ascii="Calibri" w:hAnsi="Calibri" w:cs="Calibri"/>
                <w:b/>
                <w:sz w:val="20"/>
              </w:rPr>
            </w:pPr>
            <w:r w:rsidRPr="00A00DBD">
              <w:rPr>
                <w:rFonts w:ascii="Calibri" w:hAnsi="Calibri" w:cs="Calibri"/>
                <w:b/>
                <w:sz w:val="20"/>
              </w:rPr>
              <w:t xml:space="preserve">Date: </w:t>
            </w:r>
          </w:p>
        </w:tc>
      </w:tr>
    </w:tbl>
    <w:tbl>
      <w:tblPr>
        <w:tblpPr w:leftFromText="180" w:rightFromText="180" w:vertAnchor="text" w:horzAnchor="margin" w:tblpY="46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1332"/>
        <w:gridCol w:w="6325"/>
      </w:tblGrid>
      <w:tr w:rsidR="00540B6C" w:rsidRPr="00270BBC" w:rsidTr="00540B6C">
        <w:trPr>
          <w:trHeight w:val="512"/>
          <w:tblHeader/>
        </w:trPr>
        <w:tc>
          <w:tcPr>
            <w:tcW w:w="946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0B6C" w:rsidRPr="00270BBC" w:rsidRDefault="00540B6C" w:rsidP="00540B6C">
            <w:pPr>
              <w:rPr>
                <w:rFonts w:cs="Arial"/>
                <w:b/>
              </w:rPr>
            </w:pPr>
            <w:r w:rsidRPr="00270BBC">
              <w:rPr>
                <w:rFonts w:cs="Arial"/>
                <w:b/>
              </w:rPr>
              <w:t>REVISION HISTORY</w:t>
            </w:r>
          </w:p>
        </w:tc>
      </w:tr>
      <w:tr w:rsidR="00540B6C" w:rsidRPr="00270BBC" w:rsidTr="00540B6C">
        <w:trPr>
          <w:trHeight w:val="512"/>
          <w:tblHeader/>
        </w:trPr>
        <w:tc>
          <w:tcPr>
            <w:tcW w:w="18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B6C" w:rsidRPr="00270BBC" w:rsidRDefault="00540B6C" w:rsidP="00540B6C">
            <w:pPr>
              <w:ind w:right="14"/>
              <w:jc w:val="center"/>
              <w:rPr>
                <w:rFonts w:cs="Arial"/>
                <w:b/>
              </w:rPr>
            </w:pPr>
            <w:r w:rsidRPr="00270BBC">
              <w:rPr>
                <w:rFonts w:cs="Arial"/>
                <w:b/>
              </w:rPr>
              <w:t>Revision #</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B6C" w:rsidRPr="00270BBC" w:rsidRDefault="00540B6C" w:rsidP="00540B6C">
            <w:pPr>
              <w:ind w:right="14"/>
              <w:jc w:val="center"/>
              <w:rPr>
                <w:rFonts w:cs="Arial"/>
                <w:b/>
              </w:rPr>
            </w:pPr>
            <w:r w:rsidRPr="00270BBC">
              <w:rPr>
                <w:rFonts w:cs="Arial"/>
                <w:b/>
              </w:rPr>
              <w:t>Date</w:t>
            </w:r>
          </w:p>
        </w:tc>
        <w:tc>
          <w:tcPr>
            <w:tcW w:w="63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B6C" w:rsidRPr="00270BBC" w:rsidRDefault="00540B6C" w:rsidP="00540B6C">
            <w:pPr>
              <w:ind w:right="14"/>
              <w:rPr>
                <w:rFonts w:cs="Arial"/>
                <w:b/>
              </w:rPr>
            </w:pPr>
            <w:r w:rsidRPr="00270BBC">
              <w:rPr>
                <w:rFonts w:cs="Arial"/>
                <w:b/>
              </w:rPr>
              <w:t>Amendment Description</w:t>
            </w:r>
          </w:p>
        </w:tc>
      </w:tr>
      <w:tr w:rsidR="00540B6C" w:rsidRPr="00270BBC" w:rsidTr="00540B6C">
        <w:trPr>
          <w:trHeight w:val="411"/>
          <w:tblHeader/>
        </w:trPr>
        <w:tc>
          <w:tcPr>
            <w:tcW w:w="1807" w:type="dxa"/>
            <w:tcBorders>
              <w:top w:val="single" w:sz="4" w:space="0" w:color="auto"/>
              <w:left w:val="single" w:sz="4" w:space="0" w:color="auto"/>
              <w:bottom w:val="single" w:sz="4" w:space="0" w:color="auto"/>
              <w:right w:val="single" w:sz="4" w:space="0" w:color="auto"/>
            </w:tcBorders>
          </w:tcPr>
          <w:p w:rsidR="00540B6C" w:rsidRPr="00270BBC" w:rsidRDefault="00540B6C" w:rsidP="00540B6C">
            <w:pPr>
              <w:tabs>
                <w:tab w:val="center" w:pos="560"/>
              </w:tabs>
              <w:ind w:right="14"/>
              <w:jc w:val="center"/>
              <w:rPr>
                <w:rFonts w:cs="Arial"/>
              </w:rPr>
            </w:pPr>
            <w:r w:rsidRPr="00270BBC">
              <w:rPr>
                <w:rFonts w:cs="Arial"/>
              </w:rPr>
              <w:t>1</w:t>
            </w:r>
          </w:p>
        </w:tc>
        <w:tc>
          <w:tcPr>
            <w:tcW w:w="1332" w:type="dxa"/>
            <w:tcBorders>
              <w:top w:val="single" w:sz="4" w:space="0" w:color="auto"/>
              <w:left w:val="single" w:sz="4" w:space="0" w:color="auto"/>
              <w:bottom w:val="single" w:sz="4" w:space="0" w:color="auto"/>
              <w:right w:val="single" w:sz="4" w:space="0" w:color="auto"/>
            </w:tcBorders>
          </w:tcPr>
          <w:p w:rsidR="00540B6C" w:rsidRPr="00270BBC" w:rsidRDefault="00540B6C" w:rsidP="00540B6C">
            <w:pPr>
              <w:tabs>
                <w:tab w:val="center" w:pos="560"/>
              </w:tabs>
              <w:ind w:right="14"/>
              <w:jc w:val="center"/>
              <w:rPr>
                <w:rFonts w:cs="Arial"/>
              </w:rPr>
            </w:pPr>
            <w:r>
              <w:rPr>
                <w:rFonts w:cs="Arial"/>
              </w:rPr>
              <w:t>27/11/2014</w:t>
            </w:r>
          </w:p>
        </w:tc>
        <w:tc>
          <w:tcPr>
            <w:tcW w:w="6325" w:type="dxa"/>
            <w:tcBorders>
              <w:top w:val="single" w:sz="4" w:space="0" w:color="auto"/>
              <w:left w:val="single" w:sz="4" w:space="0" w:color="auto"/>
              <w:bottom w:val="single" w:sz="4" w:space="0" w:color="auto"/>
              <w:right w:val="single" w:sz="4" w:space="0" w:color="auto"/>
            </w:tcBorders>
          </w:tcPr>
          <w:p w:rsidR="00540B6C" w:rsidRPr="00270BBC" w:rsidRDefault="00540B6C" w:rsidP="00540B6C">
            <w:pPr>
              <w:ind w:right="14"/>
              <w:rPr>
                <w:rFonts w:cs="Arial"/>
              </w:rPr>
            </w:pPr>
            <w:r w:rsidRPr="00270BBC">
              <w:rPr>
                <w:rFonts w:cs="Arial"/>
              </w:rPr>
              <w:t>New Document</w:t>
            </w:r>
          </w:p>
        </w:tc>
      </w:tr>
      <w:tr w:rsidR="00540B6C" w:rsidRPr="00270BBC" w:rsidTr="00540B6C">
        <w:trPr>
          <w:trHeight w:val="411"/>
          <w:tblHeader/>
        </w:trPr>
        <w:tc>
          <w:tcPr>
            <w:tcW w:w="1807" w:type="dxa"/>
            <w:tcBorders>
              <w:top w:val="single" w:sz="4" w:space="0" w:color="auto"/>
              <w:left w:val="single" w:sz="4" w:space="0" w:color="auto"/>
              <w:bottom w:val="single" w:sz="4" w:space="0" w:color="auto"/>
              <w:right w:val="single" w:sz="4" w:space="0" w:color="auto"/>
            </w:tcBorders>
          </w:tcPr>
          <w:p w:rsidR="00540B6C" w:rsidRPr="00270BBC" w:rsidRDefault="00540B6C" w:rsidP="00540B6C">
            <w:pPr>
              <w:tabs>
                <w:tab w:val="center" w:pos="560"/>
              </w:tabs>
              <w:ind w:right="14"/>
              <w:jc w:val="center"/>
              <w:rPr>
                <w:rFonts w:cs="Arial"/>
              </w:rPr>
            </w:pPr>
            <w:r w:rsidRPr="00270BBC">
              <w:rPr>
                <w:rFonts w:cs="Arial"/>
              </w:rPr>
              <w:t>2</w:t>
            </w:r>
          </w:p>
        </w:tc>
        <w:tc>
          <w:tcPr>
            <w:tcW w:w="1332" w:type="dxa"/>
            <w:tcBorders>
              <w:top w:val="single" w:sz="4" w:space="0" w:color="auto"/>
              <w:left w:val="single" w:sz="4" w:space="0" w:color="auto"/>
              <w:bottom w:val="single" w:sz="4" w:space="0" w:color="auto"/>
              <w:right w:val="single" w:sz="4" w:space="0" w:color="auto"/>
            </w:tcBorders>
          </w:tcPr>
          <w:p w:rsidR="00540B6C" w:rsidRPr="00270BBC" w:rsidRDefault="00540B6C" w:rsidP="00540B6C">
            <w:pPr>
              <w:tabs>
                <w:tab w:val="center" w:pos="560"/>
              </w:tabs>
              <w:ind w:right="14"/>
              <w:jc w:val="center"/>
              <w:rPr>
                <w:rFonts w:cs="Arial"/>
              </w:rPr>
            </w:pPr>
            <w:r>
              <w:rPr>
                <w:rFonts w:cs="Arial"/>
              </w:rPr>
              <w:t>11/06/2020</w:t>
            </w:r>
          </w:p>
        </w:tc>
        <w:tc>
          <w:tcPr>
            <w:tcW w:w="6325" w:type="dxa"/>
            <w:tcBorders>
              <w:top w:val="single" w:sz="4" w:space="0" w:color="auto"/>
              <w:left w:val="single" w:sz="4" w:space="0" w:color="auto"/>
              <w:bottom w:val="single" w:sz="4" w:space="0" w:color="auto"/>
              <w:right w:val="single" w:sz="4" w:space="0" w:color="auto"/>
            </w:tcBorders>
          </w:tcPr>
          <w:p w:rsidR="00540B6C" w:rsidRPr="00270BBC" w:rsidRDefault="00540B6C" w:rsidP="00540B6C">
            <w:pPr>
              <w:ind w:right="14"/>
              <w:rPr>
                <w:rFonts w:cs="Arial"/>
              </w:rPr>
            </w:pPr>
            <w:r>
              <w:rPr>
                <w:rFonts w:cs="Arial"/>
              </w:rPr>
              <w:t>Revised</w:t>
            </w:r>
          </w:p>
        </w:tc>
      </w:tr>
    </w:tbl>
    <w:p w:rsidR="00540B6C" w:rsidRDefault="00540B6C" w:rsidP="006948DC">
      <w:pPr>
        <w:rPr>
          <w:b/>
          <w:sz w:val="18"/>
        </w:rPr>
      </w:pPr>
      <w:bookmarkStart w:id="0" w:name="_GoBack"/>
      <w:bookmarkEnd w:id="0"/>
    </w:p>
    <w:sectPr w:rsidR="00540B6C" w:rsidSect="004B5E95">
      <w:headerReference w:type="default" r:id="rId8"/>
      <w:footerReference w:type="default" r:id="rId9"/>
      <w:pgSz w:w="11907" w:h="16840" w:code="9"/>
      <w:pgMar w:top="284" w:right="1440" w:bottom="1440" w:left="1440"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480" w:rsidRDefault="00A81480" w:rsidP="00264A83">
      <w:r>
        <w:separator/>
      </w:r>
    </w:p>
  </w:endnote>
  <w:endnote w:type="continuationSeparator" w:id="0">
    <w:p w:rsidR="00A81480" w:rsidRDefault="00A81480" w:rsidP="00264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EA2" w:rsidRPr="00694EA2" w:rsidRDefault="00694EA2" w:rsidP="00694EA2">
    <w:pPr>
      <w:pBdr>
        <w:bottom w:val="single" w:sz="4" w:space="1" w:color="auto"/>
      </w:pBdr>
      <w:tabs>
        <w:tab w:val="center" w:pos="4513"/>
        <w:tab w:val="right" w:pos="9026"/>
      </w:tabs>
      <w:rPr>
        <w:rFonts w:ascii="Times New Roman" w:hAnsi="Times New Roman"/>
        <w:szCs w:val="22"/>
      </w:rPr>
    </w:pPr>
  </w:p>
  <w:p w:rsidR="00694EA2" w:rsidRPr="00694EA2" w:rsidRDefault="00A00DBD" w:rsidP="00694EA2">
    <w:pPr>
      <w:tabs>
        <w:tab w:val="center" w:pos="4513"/>
        <w:tab w:val="right" w:pos="9072"/>
      </w:tabs>
      <w:jc w:val="center"/>
      <w:rPr>
        <w:rFonts w:cs="Arial"/>
        <w:sz w:val="16"/>
        <w:szCs w:val="16"/>
      </w:rPr>
    </w:pPr>
    <w:r>
      <w:rPr>
        <w:rFonts w:cs="Arial"/>
        <w:sz w:val="16"/>
        <w:szCs w:val="16"/>
      </w:rPr>
      <w:t>Version 2.0</w:t>
    </w:r>
    <w:r w:rsidR="00694EA2" w:rsidRPr="00694EA2">
      <w:rPr>
        <w:rFonts w:cs="Arial"/>
        <w:sz w:val="16"/>
        <w:szCs w:val="16"/>
      </w:rPr>
      <w:tab/>
      <w:t>Uncontrol</w:t>
    </w:r>
    <w:r>
      <w:rPr>
        <w:rFonts w:cs="Arial"/>
        <w:sz w:val="16"/>
        <w:szCs w:val="16"/>
      </w:rPr>
      <w:t>led document when printed</w:t>
    </w:r>
    <w:r>
      <w:rPr>
        <w:rFonts w:cs="Arial"/>
        <w:sz w:val="16"/>
        <w:szCs w:val="16"/>
      </w:rPr>
      <w:tab/>
      <w:t>Health and Safety</w:t>
    </w:r>
  </w:p>
  <w:p w:rsidR="00694EA2" w:rsidRPr="00694EA2" w:rsidRDefault="00694EA2" w:rsidP="00694EA2">
    <w:pPr>
      <w:tabs>
        <w:tab w:val="center" w:pos="4513"/>
        <w:tab w:val="right" w:pos="9072"/>
      </w:tabs>
      <w:rPr>
        <w:rFonts w:cs="Arial"/>
        <w:b/>
        <w:sz w:val="16"/>
        <w:szCs w:val="16"/>
      </w:rPr>
    </w:pPr>
    <w:r w:rsidRPr="00694EA2">
      <w:rPr>
        <w:rFonts w:cs="Arial"/>
        <w:sz w:val="16"/>
        <w:szCs w:val="16"/>
      </w:rPr>
      <w:tab/>
      <w:t xml:space="preserve">                               </w:t>
    </w:r>
    <w:r w:rsidRPr="00694EA2">
      <w:rPr>
        <w:rFonts w:cs="Arial"/>
        <w:sz w:val="16"/>
        <w:szCs w:val="16"/>
      </w:rPr>
      <w:tab/>
      <w:t xml:space="preserve"> Page </w:t>
    </w:r>
    <w:r w:rsidRPr="00694EA2">
      <w:rPr>
        <w:rFonts w:cs="Arial"/>
        <w:b/>
        <w:sz w:val="16"/>
        <w:szCs w:val="16"/>
      </w:rPr>
      <w:fldChar w:fldCharType="begin"/>
    </w:r>
    <w:r w:rsidRPr="00694EA2">
      <w:rPr>
        <w:rFonts w:cs="Arial"/>
        <w:b/>
        <w:sz w:val="16"/>
        <w:szCs w:val="16"/>
      </w:rPr>
      <w:instrText xml:space="preserve"> PAGE  \* Arabic  \* MERGEFORMAT </w:instrText>
    </w:r>
    <w:r w:rsidRPr="00694EA2">
      <w:rPr>
        <w:rFonts w:cs="Arial"/>
        <w:b/>
        <w:sz w:val="16"/>
        <w:szCs w:val="16"/>
      </w:rPr>
      <w:fldChar w:fldCharType="separate"/>
    </w:r>
    <w:r w:rsidR="00540B6C">
      <w:rPr>
        <w:rFonts w:cs="Arial"/>
        <w:b/>
        <w:noProof/>
        <w:sz w:val="16"/>
        <w:szCs w:val="16"/>
      </w:rPr>
      <w:t>2</w:t>
    </w:r>
    <w:r w:rsidRPr="00694EA2">
      <w:rPr>
        <w:rFonts w:cs="Arial"/>
        <w:b/>
        <w:sz w:val="16"/>
        <w:szCs w:val="16"/>
      </w:rPr>
      <w:fldChar w:fldCharType="end"/>
    </w:r>
    <w:r w:rsidRPr="00694EA2">
      <w:rPr>
        <w:rFonts w:cs="Arial"/>
        <w:sz w:val="16"/>
        <w:szCs w:val="16"/>
      </w:rPr>
      <w:t xml:space="preserve"> of </w:t>
    </w:r>
    <w:r w:rsidRPr="00694EA2">
      <w:rPr>
        <w:rFonts w:cs="Arial"/>
        <w:b/>
        <w:sz w:val="16"/>
        <w:szCs w:val="16"/>
      </w:rPr>
      <w:fldChar w:fldCharType="begin"/>
    </w:r>
    <w:r w:rsidRPr="00694EA2">
      <w:rPr>
        <w:rFonts w:cs="Arial"/>
        <w:b/>
        <w:sz w:val="16"/>
        <w:szCs w:val="16"/>
      </w:rPr>
      <w:instrText xml:space="preserve"> NUMPAGES  \* Arabic  \* MERGEFORMAT </w:instrText>
    </w:r>
    <w:r w:rsidRPr="00694EA2">
      <w:rPr>
        <w:rFonts w:cs="Arial"/>
        <w:b/>
        <w:sz w:val="16"/>
        <w:szCs w:val="16"/>
      </w:rPr>
      <w:fldChar w:fldCharType="separate"/>
    </w:r>
    <w:r w:rsidR="00540B6C">
      <w:rPr>
        <w:rFonts w:cs="Arial"/>
        <w:b/>
        <w:noProof/>
        <w:sz w:val="16"/>
        <w:szCs w:val="16"/>
      </w:rPr>
      <w:t>2</w:t>
    </w:r>
    <w:r w:rsidRPr="00694EA2">
      <w:rPr>
        <w:rFonts w:cs="Arial"/>
        <w:b/>
        <w:sz w:val="16"/>
        <w:szCs w:val="16"/>
      </w:rPr>
      <w:fldChar w:fldCharType="end"/>
    </w:r>
  </w:p>
  <w:p w:rsidR="0090311B" w:rsidRDefault="0090311B"/>
  <w:p w:rsidR="0090311B" w:rsidRDefault="009031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480" w:rsidRDefault="00A81480" w:rsidP="00264A83">
      <w:r>
        <w:separator/>
      </w:r>
    </w:p>
  </w:footnote>
  <w:footnote w:type="continuationSeparator" w:id="0">
    <w:p w:rsidR="00A81480" w:rsidRDefault="00A81480" w:rsidP="00264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11B" w:rsidRPr="00535675" w:rsidRDefault="00A00DBD" w:rsidP="006B7767">
    <w:pPr>
      <w:pStyle w:val="Header"/>
      <w:ind w:left="-709"/>
      <w:rPr>
        <w:rFonts w:ascii="Calibri" w:hAnsi="Calibri" w:cs="Calibri"/>
        <w:b/>
        <w:sz w:val="28"/>
      </w:rPr>
    </w:pPr>
    <w:r w:rsidRPr="00535675">
      <w:rPr>
        <w:rFonts w:ascii="Calibri" w:hAnsi="Calibri" w:cs="Calibri"/>
        <w:b/>
        <w:noProof/>
        <w:sz w:val="28"/>
        <w:lang w:eastAsia="en-AU"/>
      </w:rPr>
      <w:drawing>
        <wp:anchor distT="0" distB="0" distL="114300" distR="114300" simplePos="0" relativeHeight="251657728" behindDoc="0" locked="0" layoutInCell="1" allowOverlap="1">
          <wp:simplePos x="0" y="0"/>
          <wp:positionH relativeFrom="column">
            <wp:posOffset>4157980</wp:posOffset>
          </wp:positionH>
          <wp:positionV relativeFrom="paragraph">
            <wp:posOffset>-101600</wp:posOffset>
          </wp:positionV>
          <wp:extent cx="2219325" cy="352425"/>
          <wp:effectExtent l="0" t="0" r="0" b="0"/>
          <wp:wrapNone/>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9325" cy="352425"/>
                  </a:xfrm>
                  <a:prstGeom prst="rect">
                    <a:avLst/>
                  </a:prstGeom>
                  <a:noFill/>
                </pic:spPr>
              </pic:pic>
            </a:graphicData>
          </a:graphic>
          <wp14:sizeRelH relativeFrom="page">
            <wp14:pctWidth>0</wp14:pctWidth>
          </wp14:sizeRelH>
          <wp14:sizeRelV relativeFrom="page">
            <wp14:pctHeight>0</wp14:pctHeight>
          </wp14:sizeRelV>
        </wp:anchor>
      </w:drawing>
    </w:r>
    <w:r w:rsidR="0090311B" w:rsidRPr="00535675">
      <w:rPr>
        <w:rFonts w:ascii="Calibri" w:hAnsi="Calibri" w:cs="Calibri"/>
        <w:b/>
        <w:sz w:val="28"/>
      </w:rPr>
      <w:t xml:space="preserve">LOCAL AREA </w:t>
    </w:r>
    <w:r w:rsidR="00FB3FF1" w:rsidRPr="00535675">
      <w:rPr>
        <w:rFonts w:ascii="Calibri" w:hAnsi="Calibri" w:cs="Calibri"/>
        <w:b/>
        <w:sz w:val="28"/>
      </w:rPr>
      <w:t xml:space="preserve">STAFF </w:t>
    </w:r>
    <w:r w:rsidR="0090311B" w:rsidRPr="00535675">
      <w:rPr>
        <w:rFonts w:ascii="Calibri" w:hAnsi="Calibri" w:cs="Calibri"/>
        <w:b/>
        <w:sz w:val="28"/>
      </w:rPr>
      <w:t>INDUCTION CHECKLIST</w:t>
    </w:r>
    <w:r w:rsidR="0090311B" w:rsidRPr="00535675">
      <w:rPr>
        <w:rFonts w:ascii="Calibri" w:hAnsi="Calibri" w:cs="Calibri"/>
        <w:b/>
        <w:sz w:val="28"/>
      </w:rPr>
      <w:tab/>
    </w:r>
  </w:p>
  <w:p w:rsidR="0090311B" w:rsidRPr="004D741E" w:rsidRDefault="0090311B" w:rsidP="004D74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7F83"/>
    <w:multiLevelType w:val="singleLevel"/>
    <w:tmpl w:val="6D36342C"/>
    <w:lvl w:ilvl="0">
      <w:numFmt w:val="bullet"/>
      <w:lvlText w:val="-"/>
      <w:lvlJc w:val="left"/>
      <w:pPr>
        <w:tabs>
          <w:tab w:val="num" w:pos="360"/>
        </w:tabs>
        <w:ind w:left="340" w:hanging="340"/>
      </w:pPr>
      <w:rPr>
        <w:rFonts w:hint="default"/>
      </w:rPr>
    </w:lvl>
  </w:abstractNum>
  <w:abstractNum w:abstractNumId="1" w15:restartNumberingAfterBreak="0">
    <w:nsid w:val="135B418D"/>
    <w:multiLevelType w:val="singleLevel"/>
    <w:tmpl w:val="6D36342C"/>
    <w:lvl w:ilvl="0">
      <w:numFmt w:val="bullet"/>
      <w:lvlText w:val="-"/>
      <w:lvlJc w:val="left"/>
      <w:pPr>
        <w:tabs>
          <w:tab w:val="num" w:pos="360"/>
        </w:tabs>
        <w:ind w:left="340" w:hanging="340"/>
      </w:pPr>
      <w:rPr>
        <w:rFonts w:hint="default"/>
      </w:rPr>
    </w:lvl>
  </w:abstractNum>
  <w:abstractNum w:abstractNumId="2" w15:restartNumberingAfterBreak="0">
    <w:nsid w:val="1BA95C68"/>
    <w:multiLevelType w:val="singleLevel"/>
    <w:tmpl w:val="6D36342C"/>
    <w:lvl w:ilvl="0">
      <w:numFmt w:val="bullet"/>
      <w:lvlText w:val="-"/>
      <w:lvlJc w:val="left"/>
      <w:pPr>
        <w:tabs>
          <w:tab w:val="num" w:pos="360"/>
        </w:tabs>
        <w:ind w:left="340" w:hanging="340"/>
      </w:pPr>
      <w:rPr>
        <w:rFonts w:hint="default"/>
      </w:rPr>
    </w:lvl>
  </w:abstractNum>
  <w:abstractNum w:abstractNumId="3" w15:restartNumberingAfterBreak="0">
    <w:nsid w:val="1C116BAD"/>
    <w:multiLevelType w:val="singleLevel"/>
    <w:tmpl w:val="6D36342C"/>
    <w:lvl w:ilvl="0">
      <w:numFmt w:val="bullet"/>
      <w:lvlText w:val="-"/>
      <w:lvlJc w:val="left"/>
      <w:pPr>
        <w:tabs>
          <w:tab w:val="num" w:pos="360"/>
        </w:tabs>
        <w:ind w:left="340" w:hanging="340"/>
      </w:pPr>
      <w:rPr>
        <w:rFonts w:hint="default"/>
      </w:rPr>
    </w:lvl>
  </w:abstractNum>
  <w:abstractNum w:abstractNumId="4" w15:restartNumberingAfterBreak="0">
    <w:nsid w:val="1DDA617B"/>
    <w:multiLevelType w:val="singleLevel"/>
    <w:tmpl w:val="6D36342C"/>
    <w:lvl w:ilvl="0">
      <w:numFmt w:val="bullet"/>
      <w:lvlText w:val="-"/>
      <w:lvlJc w:val="left"/>
      <w:pPr>
        <w:tabs>
          <w:tab w:val="num" w:pos="360"/>
        </w:tabs>
        <w:ind w:left="340" w:hanging="340"/>
      </w:pPr>
      <w:rPr>
        <w:rFonts w:hint="default"/>
      </w:rPr>
    </w:lvl>
  </w:abstractNum>
  <w:abstractNum w:abstractNumId="5" w15:restartNumberingAfterBreak="0">
    <w:nsid w:val="26694815"/>
    <w:multiLevelType w:val="singleLevel"/>
    <w:tmpl w:val="6D36342C"/>
    <w:lvl w:ilvl="0">
      <w:numFmt w:val="bullet"/>
      <w:lvlText w:val="-"/>
      <w:lvlJc w:val="left"/>
      <w:pPr>
        <w:tabs>
          <w:tab w:val="num" w:pos="360"/>
        </w:tabs>
        <w:ind w:left="340" w:hanging="340"/>
      </w:pPr>
      <w:rPr>
        <w:rFonts w:hint="default"/>
      </w:rPr>
    </w:lvl>
  </w:abstractNum>
  <w:abstractNum w:abstractNumId="6" w15:restartNumberingAfterBreak="0">
    <w:nsid w:val="4F7A3E74"/>
    <w:multiLevelType w:val="singleLevel"/>
    <w:tmpl w:val="6D36342C"/>
    <w:lvl w:ilvl="0">
      <w:numFmt w:val="bullet"/>
      <w:lvlText w:val="-"/>
      <w:lvlJc w:val="left"/>
      <w:pPr>
        <w:tabs>
          <w:tab w:val="num" w:pos="360"/>
        </w:tabs>
        <w:ind w:left="340" w:hanging="340"/>
      </w:pPr>
      <w:rPr>
        <w:rFonts w:hint="default"/>
      </w:rPr>
    </w:lvl>
  </w:abstractNum>
  <w:abstractNum w:abstractNumId="7" w15:restartNumberingAfterBreak="0">
    <w:nsid w:val="557B070C"/>
    <w:multiLevelType w:val="singleLevel"/>
    <w:tmpl w:val="6D36342C"/>
    <w:lvl w:ilvl="0">
      <w:numFmt w:val="bullet"/>
      <w:lvlText w:val="-"/>
      <w:lvlJc w:val="left"/>
      <w:pPr>
        <w:tabs>
          <w:tab w:val="num" w:pos="360"/>
        </w:tabs>
        <w:ind w:left="340" w:hanging="340"/>
      </w:pPr>
      <w:rPr>
        <w:rFonts w:hint="default"/>
      </w:rPr>
    </w:lvl>
  </w:abstractNum>
  <w:abstractNum w:abstractNumId="8" w15:restartNumberingAfterBreak="0">
    <w:nsid w:val="578552B0"/>
    <w:multiLevelType w:val="hybridMultilevel"/>
    <w:tmpl w:val="6BC4CBF6"/>
    <w:lvl w:ilvl="0" w:tplc="6D36342C">
      <w:numFmt w:val="bullet"/>
      <w:lvlText w:val="-"/>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6612ECA"/>
    <w:multiLevelType w:val="singleLevel"/>
    <w:tmpl w:val="6D36342C"/>
    <w:lvl w:ilvl="0">
      <w:numFmt w:val="bullet"/>
      <w:lvlText w:val="-"/>
      <w:lvlJc w:val="left"/>
      <w:pPr>
        <w:tabs>
          <w:tab w:val="num" w:pos="360"/>
        </w:tabs>
        <w:ind w:left="340" w:hanging="340"/>
      </w:pPr>
      <w:rPr>
        <w:rFonts w:hint="default"/>
      </w:rPr>
    </w:lvl>
  </w:abstractNum>
  <w:num w:numId="1">
    <w:abstractNumId w:val="9"/>
  </w:num>
  <w:num w:numId="2">
    <w:abstractNumId w:val="7"/>
  </w:num>
  <w:num w:numId="3">
    <w:abstractNumId w:val="1"/>
  </w:num>
  <w:num w:numId="4">
    <w:abstractNumId w:val="0"/>
  </w:num>
  <w:num w:numId="5">
    <w:abstractNumId w:val="3"/>
  </w:num>
  <w:num w:numId="6">
    <w:abstractNumId w:val="2"/>
  </w:num>
  <w:num w:numId="7">
    <w:abstractNumId w:val="6"/>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45E"/>
    <w:rsid w:val="000722B6"/>
    <w:rsid w:val="000B1107"/>
    <w:rsid w:val="000E50E7"/>
    <w:rsid w:val="000F0B45"/>
    <w:rsid w:val="001274F5"/>
    <w:rsid w:val="0013243C"/>
    <w:rsid w:val="00154A70"/>
    <w:rsid w:val="00243560"/>
    <w:rsid w:val="00264A83"/>
    <w:rsid w:val="0026541A"/>
    <w:rsid w:val="002C10F9"/>
    <w:rsid w:val="003A2A63"/>
    <w:rsid w:val="0045104A"/>
    <w:rsid w:val="004B5E95"/>
    <w:rsid w:val="004D741E"/>
    <w:rsid w:val="00535675"/>
    <w:rsid w:val="00540B6C"/>
    <w:rsid w:val="005C4C63"/>
    <w:rsid w:val="00630C1D"/>
    <w:rsid w:val="00641DB3"/>
    <w:rsid w:val="00650DC5"/>
    <w:rsid w:val="00670929"/>
    <w:rsid w:val="00674453"/>
    <w:rsid w:val="006948DC"/>
    <w:rsid w:val="00694EA2"/>
    <w:rsid w:val="006B3004"/>
    <w:rsid w:val="006B7767"/>
    <w:rsid w:val="00712984"/>
    <w:rsid w:val="00736DF5"/>
    <w:rsid w:val="00744B9E"/>
    <w:rsid w:val="00773D64"/>
    <w:rsid w:val="007F1DEC"/>
    <w:rsid w:val="007F547D"/>
    <w:rsid w:val="0083014F"/>
    <w:rsid w:val="00830DB7"/>
    <w:rsid w:val="0086339B"/>
    <w:rsid w:val="0090311B"/>
    <w:rsid w:val="00913B83"/>
    <w:rsid w:val="00922C14"/>
    <w:rsid w:val="00941162"/>
    <w:rsid w:val="00941710"/>
    <w:rsid w:val="0095145E"/>
    <w:rsid w:val="009B065B"/>
    <w:rsid w:val="009E4A5E"/>
    <w:rsid w:val="00A00DBD"/>
    <w:rsid w:val="00A04CE2"/>
    <w:rsid w:val="00A1307A"/>
    <w:rsid w:val="00A34BCA"/>
    <w:rsid w:val="00A81480"/>
    <w:rsid w:val="00AA7FA6"/>
    <w:rsid w:val="00B01AA8"/>
    <w:rsid w:val="00B1757C"/>
    <w:rsid w:val="00B46AAB"/>
    <w:rsid w:val="00BD510E"/>
    <w:rsid w:val="00C0530E"/>
    <w:rsid w:val="00C24574"/>
    <w:rsid w:val="00C75C5F"/>
    <w:rsid w:val="00D122EA"/>
    <w:rsid w:val="00D4059B"/>
    <w:rsid w:val="00D56697"/>
    <w:rsid w:val="00D62BA8"/>
    <w:rsid w:val="00D631BB"/>
    <w:rsid w:val="00DA50C2"/>
    <w:rsid w:val="00DE6E19"/>
    <w:rsid w:val="00E4553F"/>
    <w:rsid w:val="00E759D8"/>
    <w:rsid w:val="00F127C7"/>
    <w:rsid w:val="00FB3FF1"/>
    <w:rsid w:val="00FB7040"/>
    <w:rsid w:val="00FE59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7F3FA31"/>
  <w15:chartTrackingRefBased/>
  <w15:docId w15:val="{901829EE-CB64-4D34-94FA-DD3599EC2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en-US"/>
    </w:rPr>
  </w:style>
  <w:style w:type="paragraph" w:styleId="Heading1">
    <w:name w:val="heading 1"/>
    <w:basedOn w:val="Normal"/>
    <w:next w:val="Normal"/>
    <w:qFormat/>
    <w:pPr>
      <w:keepNext/>
      <w:spacing w:before="40" w:after="40"/>
      <w:jc w:val="center"/>
      <w:outlineLvl w:val="0"/>
    </w:pPr>
    <w:rPr>
      <w:b/>
    </w:rPr>
  </w:style>
  <w:style w:type="paragraph" w:styleId="Heading2">
    <w:name w:val="heading 2"/>
    <w:basedOn w:val="Normal"/>
    <w:next w:val="Normal"/>
    <w:qFormat/>
    <w:pPr>
      <w:keepNext/>
      <w:tabs>
        <w:tab w:val="left" w:pos="5103"/>
      </w:tabs>
      <w:suppressAutoHyphens/>
      <w:jc w:val="both"/>
      <w:outlineLvl w:val="1"/>
    </w:pPr>
    <w:rPr>
      <w:b/>
      <w:spacing w:val="-2"/>
      <w:sz w:val="20"/>
    </w:rPr>
  </w:style>
  <w:style w:type="paragraph" w:styleId="Heading5">
    <w:name w:val="heading 5"/>
    <w:basedOn w:val="Normal"/>
    <w:next w:val="Normal"/>
    <w:qFormat/>
    <w:pPr>
      <w:keepNext/>
      <w:spacing w:before="60"/>
      <w:outlineLvl w:val="4"/>
    </w:pPr>
    <w:rPr>
      <w:b/>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spacing w:before="60"/>
      <w:ind w:left="674" w:hanging="674"/>
    </w:pPr>
    <w:rPr>
      <w:sz w:val="20"/>
      <w:lang w:val="en-US"/>
    </w:rPr>
  </w:style>
  <w:style w:type="character" w:customStyle="1" w:styleId="a">
    <w:name w:val="À&quot;À"/>
    <w:basedOn w:val="DefaultParagraphFont"/>
    <w:rsid w:val="004D741E"/>
  </w:style>
  <w:style w:type="table" w:styleId="TableGrid">
    <w:name w:val="Table Grid"/>
    <w:basedOn w:val="TableNormal"/>
    <w:uiPriority w:val="59"/>
    <w:rsid w:val="00694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75C5F"/>
    <w:rPr>
      <w:rFonts w:ascii="Segoe UI" w:hAnsi="Segoe UI" w:cs="Segoe UI"/>
      <w:sz w:val="18"/>
      <w:szCs w:val="18"/>
    </w:rPr>
  </w:style>
  <w:style w:type="character" w:customStyle="1" w:styleId="BalloonTextChar">
    <w:name w:val="Balloon Text Char"/>
    <w:link w:val="BalloonText"/>
    <w:uiPriority w:val="99"/>
    <w:semiHidden/>
    <w:rsid w:val="00C75C5F"/>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2E94C-D9DF-4112-9122-D1ED3C84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489</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HOT TAP AND STOPPLE EQUIPMENT</vt:lpstr>
    </vt:vector>
  </TitlesOfParts>
  <Company>Epic Energy</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 TAP AND STOPPLE EQUIPMENT</dc:title>
  <dc:subject/>
  <dc:creator>Janice Boyce</dc:creator>
  <cp:keywords/>
  <cp:lastModifiedBy>Chloe Hessell</cp:lastModifiedBy>
  <cp:revision>5</cp:revision>
  <cp:lastPrinted>2020-06-11T03:35:00Z</cp:lastPrinted>
  <dcterms:created xsi:type="dcterms:W3CDTF">2020-06-11T04:15:00Z</dcterms:created>
  <dcterms:modified xsi:type="dcterms:W3CDTF">2020-06-15T04:38:00Z</dcterms:modified>
</cp:coreProperties>
</file>